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A45871" w:rsidRPr="00A45871" w:rsidRDefault="00A45871" w:rsidP="00A458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ВЫСШЕГО ОБРАЗОВАНИЯ</w:t>
      </w: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A45871" w:rsidRPr="00A45871" w:rsidRDefault="00A45871" w:rsidP="00A45871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  <w:r w:rsidRPr="00A45871"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  <w:t>КОНСПЕКТ</w:t>
      </w: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0"/>
        </w:rPr>
      </w:pPr>
      <w:r w:rsidRPr="00A45871">
        <w:rPr>
          <w:rFonts w:ascii="Times New Roman" w:eastAsia="Calibri" w:hAnsi="Times New Roman" w:cs="Times New Roman"/>
          <w:i/>
          <w:iCs/>
          <w:sz w:val="28"/>
          <w:szCs w:val="20"/>
        </w:rPr>
        <w:t xml:space="preserve">лекции </w:t>
      </w: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5871">
        <w:rPr>
          <w:rFonts w:ascii="Times New Roman" w:eastAsia="Calibri" w:hAnsi="Times New Roman" w:cs="Times New Roman"/>
          <w:sz w:val="28"/>
          <w:szCs w:val="28"/>
        </w:rPr>
        <w:t>по дисциплине «</w:t>
      </w:r>
      <w:r w:rsidR="00C30937">
        <w:rPr>
          <w:rFonts w:ascii="Times New Roman" w:eastAsia="Calibri" w:hAnsi="Times New Roman" w:cs="Times New Roman"/>
          <w:sz w:val="28"/>
          <w:szCs w:val="28"/>
        </w:rPr>
        <w:t>Методика обучения математике в начальной школе</w:t>
      </w:r>
      <w:r w:rsidRPr="00A4587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C30937" w:rsidP="00A45871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="00A45871" w:rsidRPr="00A45871">
        <w:rPr>
          <w:rFonts w:ascii="Times New Roman" w:eastAsia="Times New Roman" w:hAnsi="Times New Roman" w:cs="Times New Roman"/>
          <w:i/>
          <w:iCs/>
          <w:sz w:val="24"/>
          <w:szCs w:val="24"/>
        </w:rPr>
        <w:t>«Разработано»</w:t>
      </w:r>
    </w:p>
    <w:p w:rsidR="00A45871" w:rsidRPr="00A45871" w:rsidRDefault="00A45871" w:rsidP="00A4587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sz w:val="24"/>
          <w:szCs w:val="24"/>
        </w:rPr>
        <w:t>аспирантом (заочная форма обучения)</w:t>
      </w:r>
    </w:p>
    <w:p w:rsidR="00A45871" w:rsidRPr="00A45871" w:rsidRDefault="00A45871" w:rsidP="00A4587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13.00.01 – Общая педагогика,                                               история педагогики и образования </w:t>
      </w:r>
    </w:p>
    <w:p w:rsidR="00A45871" w:rsidRPr="00A45871" w:rsidRDefault="00A45871" w:rsidP="00A4587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sz w:val="24"/>
          <w:szCs w:val="24"/>
        </w:rPr>
        <w:t xml:space="preserve">Ф.И.О. </w:t>
      </w:r>
      <w:r w:rsidR="00C30937">
        <w:rPr>
          <w:rFonts w:ascii="Times New Roman" w:eastAsia="Times New Roman" w:hAnsi="Times New Roman" w:cs="Times New Roman"/>
          <w:sz w:val="24"/>
          <w:szCs w:val="24"/>
        </w:rPr>
        <w:t>Смирновой Ольгой Станиславовной</w:t>
      </w:r>
    </w:p>
    <w:p w:rsidR="00A45871" w:rsidRPr="00A45871" w:rsidRDefault="00C30937" w:rsidP="00A4587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23</w:t>
      </w:r>
      <w:r w:rsidR="00A45871" w:rsidRPr="00A45871">
        <w:rPr>
          <w:rFonts w:ascii="Times New Roman" w:eastAsia="Times New Roman" w:hAnsi="Times New Roman" w:cs="Times New Roman"/>
          <w:sz w:val="24"/>
          <w:szCs w:val="24"/>
        </w:rPr>
        <w:t>.04.2021 г.</w:t>
      </w:r>
    </w:p>
    <w:p w:rsidR="00A45871" w:rsidRPr="00A45871" w:rsidRDefault="00A45871" w:rsidP="00A45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sz w:val="24"/>
          <w:szCs w:val="24"/>
        </w:rPr>
        <w:t>Подпись руководителя _____________</w:t>
      </w: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45871" w:rsidRPr="00A45871" w:rsidRDefault="00A45871" w:rsidP="00A45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sz w:val="24"/>
          <w:szCs w:val="24"/>
        </w:rPr>
        <w:t>Ставрополь, 2021</w:t>
      </w:r>
    </w:p>
    <w:p w:rsidR="00A45871" w:rsidRPr="00A45871" w:rsidRDefault="00A45871" w:rsidP="00A45871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45871" w:rsidRPr="00C30937" w:rsidRDefault="00A45871" w:rsidP="00C3093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871">
        <w:rPr>
          <w:rFonts w:ascii="Times New Roman" w:eastAsia="Times New Roman" w:hAnsi="Times New Roman" w:cs="Times New Roman"/>
          <w:bCs/>
          <w:i/>
          <w:sz w:val="24"/>
          <w:szCs w:val="24"/>
        </w:rPr>
        <w:br w:type="page"/>
      </w:r>
      <w:r w:rsidRPr="00C30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занятия: «</w:t>
      </w:r>
      <w:r w:rsidRPr="00C30937">
        <w:rPr>
          <w:rFonts w:ascii="Times New Roman" w:eastAsia="Times New Roman" w:hAnsi="Times New Roman" w:cs="Times New Roman"/>
          <w:b/>
          <w:sz w:val="24"/>
          <w:szCs w:val="24"/>
        </w:rPr>
        <w:t>Обучение младших школьников решению сюжетных задач»</w:t>
      </w:r>
    </w:p>
    <w:p w:rsidR="00A45871" w:rsidRDefault="00A45871" w:rsidP="00C3093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937" w:rsidRPr="00C30937" w:rsidRDefault="00C30937" w:rsidP="00C30937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5871" w:rsidRPr="00C30937" w:rsidRDefault="00A45871" w:rsidP="00C3093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937">
        <w:rPr>
          <w:rFonts w:ascii="Times New Roman" w:eastAsia="Calibri" w:hAnsi="Times New Roman" w:cs="Times New Roman"/>
          <w:sz w:val="24"/>
          <w:szCs w:val="24"/>
        </w:rPr>
        <w:t>План:</w:t>
      </w:r>
    </w:p>
    <w:p w:rsidR="00C30937" w:rsidRPr="00C30937" w:rsidRDefault="00A45871" w:rsidP="00C30937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3093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30937"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младших школьников анализу текстов задач</w:t>
      </w:r>
    </w:p>
    <w:p w:rsidR="00A45871" w:rsidRPr="00C30937" w:rsidRDefault="00A45871" w:rsidP="00C30937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3093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30937"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обучения младших школьников моделированию текстовых задач</w:t>
      </w:r>
    </w:p>
    <w:p w:rsidR="00A45871" w:rsidRPr="00C30937" w:rsidRDefault="00A45871" w:rsidP="00C3093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5871" w:rsidRPr="00C30937" w:rsidRDefault="00A45871" w:rsidP="00C3093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0937">
        <w:rPr>
          <w:rFonts w:ascii="Times New Roman" w:eastAsia="Calibri" w:hAnsi="Times New Roman" w:cs="Times New Roman"/>
          <w:b/>
          <w:sz w:val="24"/>
          <w:szCs w:val="24"/>
        </w:rPr>
        <w:t>Введение в тему</w:t>
      </w:r>
    </w:p>
    <w:p w:rsidR="00A45871" w:rsidRPr="00C30937" w:rsidRDefault="00A45871" w:rsidP="00C3093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   В начальном курсе математики понятие «задача» используется тогда, когда речь идет о текстовых, арифметических задачах. Они обычно формулируются в виде текста, в котором находят отражение количественные отношения между реальными объектами.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К основным признакам текстовой задачи относят (А.А.Свечников):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словесное изложение сюжета, в котором явно или в завуалированной форме указана функциональная зависимость между величинами, числовые значения которых входят в задачу;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числовые значения величин или числовые данные, о которых говорится в тексте задачи;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• задание, обычно сформулированное в виде вопроса, в котором предлагается узнать неизвестные значения одной или нескольких величин; эти значения называют искомыми.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Термин «решение задачи» в научно-методической литературе употребляется в трех разных смыслах: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1) решение задачи - ответ на вопрос, результат выполнения арифметических или других действий;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2) решение задачи - это выполнение действий, которые в итоге дают значение искомой величины;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3) решение задачи - это догадка о том, какие нужны действия и в какой последовательности их нужно </w:t>
      </w:r>
      <w:proofErr w:type="gramStart"/>
      <w:r w:rsidRPr="00C30937">
        <w:t>выполнять</w:t>
      </w:r>
      <w:proofErr w:type="gramEnd"/>
      <w:r w:rsidRPr="00C30937">
        <w:t xml:space="preserve"> (если их несколько), чтобы получить значение искомой величины (способ и метод решения). </w:t>
      </w:r>
    </w:p>
    <w:p w:rsidR="00A45871" w:rsidRPr="00C30937" w:rsidRDefault="00A45871" w:rsidP="00C30937">
      <w:pPr>
        <w:pStyle w:val="Default"/>
        <w:spacing w:line="360" w:lineRule="auto"/>
      </w:pP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В начальном курсе математики используются следующие методы решения задач: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практический (дети действуют непосредственно либо с реальными объектами, либо с предметными моделями или изображениями этих объектов и находят ответ на требование задачи с помощью наблюдения, сравнения (измерения), счета);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графический (учащиеся используют числовой луч, чертежи, где изображения осуществляются в натуральную величину или в масштабе, а ответ на требование задачи </w:t>
      </w:r>
      <w:r w:rsidRPr="00C30937">
        <w:lastRenderedPageBreak/>
        <w:t xml:space="preserve">получается нахождением соответствующих точек на луче, счетом и измерением искомой величины на графической модели);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• арифметический (</w:t>
      </w:r>
      <w:proofErr w:type="gramStart"/>
      <w:r w:rsidRPr="00C30937">
        <w:t>выбрав</w:t>
      </w:r>
      <w:proofErr w:type="gramEnd"/>
      <w:r w:rsidRPr="00C30937">
        <w:t xml:space="preserve"> а/</w:t>
      </w:r>
      <w:proofErr w:type="spellStart"/>
      <w:r w:rsidRPr="00C30937">
        <w:t>д</w:t>
      </w:r>
      <w:proofErr w:type="spellEnd"/>
      <w:r w:rsidRPr="00C30937">
        <w:t xml:space="preserve"> и определив их последовательность на основе вскрытых отношений между данными и искомыми, ученики находят ответ на требование задачи посредством вычислений);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алгебраический (уч-ся составляют простейшие уравнения и, решая их, находят ответ на требование задачи);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</w:t>
      </w:r>
      <w:proofErr w:type="gramStart"/>
      <w:r w:rsidRPr="00C30937">
        <w:t>логический</w:t>
      </w:r>
      <w:proofErr w:type="gramEnd"/>
      <w:r w:rsidRPr="00C30937">
        <w:t xml:space="preserve"> (дети выстраивают цепочку рассуждений, приводящих к искомому заключению);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</w:t>
      </w:r>
      <w:proofErr w:type="gramStart"/>
      <w:r w:rsidRPr="00C30937">
        <w:t>комбинированный</w:t>
      </w:r>
      <w:proofErr w:type="gramEnd"/>
      <w:r w:rsidRPr="00C30937">
        <w:t xml:space="preserve"> (используется сочетание различных методов). </w:t>
      </w:r>
    </w:p>
    <w:p w:rsidR="00A45871" w:rsidRPr="00C30937" w:rsidRDefault="00A45871" w:rsidP="00C30937">
      <w:pPr>
        <w:pStyle w:val="Default"/>
        <w:spacing w:line="360" w:lineRule="auto"/>
      </w:pPr>
    </w:p>
    <w:p w:rsidR="00A45871" w:rsidRPr="00C30937" w:rsidRDefault="00A45871" w:rsidP="00C30937">
      <w:pPr>
        <w:pStyle w:val="Default"/>
        <w:spacing w:line="360" w:lineRule="auto"/>
      </w:pPr>
      <w:r w:rsidRPr="00C30937">
        <w:t>Следует различать понятия «различные методы решения задачи</w:t>
      </w:r>
      <w:proofErr w:type="gramStart"/>
      <w:r w:rsidRPr="00C30937">
        <w:t>»(</w:t>
      </w:r>
      <w:proofErr w:type="gramEnd"/>
      <w:r w:rsidRPr="00C30937">
        <w:t xml:space="preserve">арифметический, алгебраический и др.), «различные способы решения задачи» и «различные способы записи решения задачи». Последнее относится к форме выполнения решения (например, для арифметического решения - это запись по действиям, выражением, с пояснениями). Если речь идет о разных способах решения, то имеется ввиду возможность установления различных связей между данными и искомым, </w:t>
      </w:r>
      <w:proofErr w:type="gramStart"/>
      <w:r w:rsidRPr="00C30937">
        <w:t>а</w:t>
      </w:r>
      <w:proofErr w:type="gramEnd"/>
      <w:r w:rsidRPr="00C30937">
        <w:t xml:space="preserve"> следовательно, о выборе других действий или другой их последовательности для ответа на вопрос задачи.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В практике обучения школьников процесс решения задачи обычно включает в себя следующие этапы (</w:t>
      </w:r>
      <w:proofErr w:type="spellStart"/>
      <w:r w:rsidRPr="00C30937">
        <w:t>Л.П.Стойлова</w:t>
      </w:r>
      <w:proofErr w:type="spellEnd"/>
      <w:r w:rsidRPr="00C30937">
        <w:t xml:space="preserve">):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I. ознакомление с содержанием и осмысление задачи;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II. поиск и составление плана решения;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III. запись решения и ответа (осуществление плана);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IV. проверка решения задачи. </w:t>
      </w:r>
    </w:p>
    <w:p w:rsidR="00A45871" w:rsidRPr="00C30937" w:rsidRDefault="00A45871" w:rsidP="00C3093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5871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2._Урок_–_основная_форма_организации_уче"/>
      <w:bookmarkEnd w:id="0"/>
      <w:r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A45871"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Обучение младших школьников анализу текстов задач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Одно из главных условий правильного и быстрого решения задачи - это понимание и анализ текста. Понять задачу - это значит: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понять значение всех слов и смысл предложений в тексте и понять ситуацию, изложенную в тексте;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выделить математическую суть задачи, т.е. выделить множества и отношения между ними или величины и зависимость между ними.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В задачи учителя по обучению анализу текста входят: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1. организация подготовительной работы к восприятию текста задачи;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обучение правильному чтению задачи, т.е. правильному чтению всех слов, словосочетаний, соблюдать знаки препинания, правильной расстановке логических ударений;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3. обучение приемам, помогающим понять текст задачи: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представление описанной в задаче ситуации;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«драматизация» ситуации задачи;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постановка специальных вопросов по содержанию задачи: о чем эта задача, что известно, что нужно найти, как связаны между собой данные, что является искомым - число, отношения или некоторое утверждение;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разбивка текста задачи на смысловые части;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C30937">
        <w:rPr>
          <w:rFonts w:ascii="Times New Roman" w:hAnsi="Times New Roman" w:cs="Times New Roman"/>
          <w:color w:val="000000"/>
          <w:sz w:val="24"/>
          <w:szCs w:val="24"/>
        </w:rPr>
        <w:t>переформулировка</w:t>
      </w:r>
      <w:proofErr w:type="spellEnd"/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 текста задачи (без специальной записи или при наличии ее).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4. обучение моделированию.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Для овладения младшими школьниками умением читать текст задачи можно предлагать упражнения, в которых необходимо прочитать вопрос задачи и выделить в нем нужное слово, чтобы вопрос соответствовал условию; нужно придумать условие задачи, к которому можно поставить данный вопрос (цель - показать, что правильное выделение ситуаций из вопроса и условия способствует правильному пониманию задачи). </w:t>
      </w:r>
      <w:proofErr w:type="gramEnd"/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Для приобретения опыта в семантическом и математическом анализе текстов задач используются приемы: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сравнение текстов задач: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Чем похожи тексты задач? Чем отличаются? Какую задачу ты можешь решить, какую - нет? Почему?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одном проводе сидели ласточки, а на другом - 7 воробьев. Сколько всего птиц сидело на проводах?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одном проводе сидело 9 ласточек, а на другом - 7 воробьев. Сколько всего птиц сидело на проводах?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распознавание текста задачи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rPr>
          <w:i/>
          <w:iCs/>
        </w:rPr>
        <w:t xml:space="preserve">Подумай! Будет ли этот текст задачей? Измени его так, чтобы он стал задачей.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rPr>
          <w:i/>
          <w:iCs/>
        </w:rPr>
        <w:t xml:space="preserve">На клумбе росло 5 тюльпанов и 3 розы. Сколько тюльпанов росло на клумбе?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решение задач с недостающими и лишними данными;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• анализ задач с противоречивым условием и вопросом. </w:t>
      </w:r>
    </w:p>
    <w:p w:rsidR="00A45871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0937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871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 2. </w:t>
      </w:r>
      <w:r w:rsidR="00A45871" w:rsidRPr="00C309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обучения младших школьников моделированию текстовых задач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>Процесс решения любой задачи, в том числе и текстовой, можно анализировать с разных позиций. Так весь процесс можно рассматривать как процесс последовательного перехода от одной модели задачи к другой (например, как переход от словесной модели в виде текста к образной модели, а от нее к схематизированной, а затем символической, построенной с помощью математической символики).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Для эффективного обучения моделированию необходимо соблюдать следующие условия: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1) все математические понятия, используемые при решении задач, должны изучаться с помощью моделей;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2) должна вестись работа по усвоению знаково-символического языка, на котором строится модель (при этом ученик должен осознавать значение каждого элемента модели, осуществляя переход от реальности (предметной модели) к модели, и наоборот); </w:t>
      </w:r>
    </w:p>
    <w:p w:rsidR="00A45871" w:rsidRPr="00C30937" w:rsidRDefault="00A45871" w:rsidP="00C30937">
      <w:pPr>
        <w:pStyle w:val="Default"/>
        <w:spacing w:line="360" w:lineRule="auto"/>
      </w:pPr>
    </w:p>
    <w:p w:rsidR="00A45871" w:rsidRPr="00C30937" w:rsidRDefault="00A45871" w:rsidP="00C30937">
      <w:pPr>
        <w:pStyle w:val="Default"/>
        <w:spacing w:line="360" w:lineRule="auto"/>
      </w:pPr>
      <w:r w:rsidRPr="00C30937">
        <w:rPr>
          <w:b/>
          <w:bCs/>
        </w:rPr>
        <w:t xml:space="preserve">Виды моделей текстовых задач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93"/>
        <w:gridCol w:w="598"/>
        <w:gridCol w:w="1196"/>
        <w:gridCol w:w="1195"/>
        <w:gridCol w:w="598"/>
        <w:gridCol w:w="1794"/>
      </w:tblGrid>
      <w:tr w:rsidR="00A45871" w:rsidRPr="00C3093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3587" w:type="dxa"/>
            <w:gridSpan w:val="3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(по Л.П.Стойловой) Схематизированные </w:t>
            </w:r>
          </w:p>
        </w:tc>
        <w:tc>
          <w:tcPr>
            <w:tcW w:w="3587" w:type="dxa"/>
            <w:gridSpan w:val="3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Знаковые </w:t>
            </w:r>
          </w:p>
        </w:tc>
      </w:tr>
      <w:tr w:rsidR="00A45871" w:rsidRPr="00C30937" w:rsidTr="00A45871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793" w:type="dxa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proofErr w:type="gramStart"/>
            <w:r w:rsidRPr="00C30937">
              <w:t>Вещественные</w:t>
            </w:r>
            <w:proofErr w:type="gramEnd"/>
            <w:r w:rsidRPr="00C30937">
              <w:t xml:space="preserve"> (обеспечивают физическое действие с предметами) </w:t>
            </w:r>
          </w:p>
        </w:tc>
        <w:tc>
          <w:tcPr>
            <w:tcW w:w="1794" w:type="dxa"/>
            <w:gridSpan w:val="2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proofErr w:type="gramStart"/>
            <w:r w:rsidRPr="00C30937">
              <w:t>Графические</w:t>
            </w:r>
            <w:proofErr w:type="gramEnd"/>
            <w:r w:rsidRPr="00C30937">
              <w:t xml:space="preserve"> (обеспечивают графическое действие): </w:t>
            </w:r>
          </w:p>
        </w:tc>
        <w:tc>
          <w:tcPr>
            <w:tcW w:w="1793" w:type="dxa"/>
            <w:gridSpan w:val="2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На естественном языке (словесная форма): </w:t>
            </w:r>
          </w:p>
        </w:tc>
        <w:tc>
          <w:tcPr>
            <w:tcW w:w="1794" w:type="dxa"/>
          </w:tcPr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На математическом языке: </w:t>
            </w:r>
          </w:p>
        </w:tc>
      </w:tr>
      <w:tr w:rsidR="00A45871" w:rsidRPr="00C30937" w:rsidTr="00A45871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391" w:type="dxa"/>
            <w:gridSpan w:val="2"/>
          </w:tcPr>
          <w:p w:rsidR="00A45871" w:rsidRPr="00C30937" w:rsidRDefault="00A45871" w:rsidP="00C30937">
            <w:pPr>
              <w:pStyle w:val="Default"/>
              <w:spacing w:line="360" w:lineRule="auto"/>
              <w:rPr>
                <w:color w:val="auto"/>
              </w:rPr>
            </w:pP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рисунок;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условный рисунок;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чертеж; </w:t>
            </w:r>
          </w:p>
          <w:p w:rsidR="00C30937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схематический чертеж (схема). </w:t>
            </w:r>
          </w:p>
        </w:tc>
        <w:tc>
          <w:tcPr>
            <w:tcW w:w="2391" w:type="dxa"/>
            <w:gridSpan w:val="2"/>
          </w:tcPr>
          <w:p w:rsidR="00A45871" w:rsidRPr="00C30937" w:rsidRDefault="00A45871" w:rsidP="00C30937">
            <w:pPr>
              <w:pStyle w:val="Default"/>
              <w:spacing w:line="360" w:lineRule="auto"/>
              <w:rPr>
                <w:color w:val="auto"/>
              </w:rPr>
            </w:pP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текст задачи;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краткая запись;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таблица.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</w:p>
        </w:tc>
        <w:tc>
          <w:tcPr>
            <w:tcW w:w="2392" w:type="dxa"/>
            <w:gridSpan w:val="2"/>
          </w:tcPr>
          <w:p w:rsidR="00A45871" w:rsidRPr="00C30937" w:rsidRDefault="00A45871" w:rsidP="00C30937">
            <w:pPr>
              <w:pStyle w:val="Default"/>
              <w:spacing w:line="360" w:lineRule="auto"/>
              <w:rPr>
                <w:color w:val="auto"/>
              </w:rPr>
            </w:pP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выражение;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равенство;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  <w:r w:rsidRPr="00C30937">
              <w:t xml:space="preserve">• уравнение; </w:t>
            </w:r>
          </w:p>
          <w:p w:rsidR="00A45871" w:rsidRPr="00C30937" w:rsidRDefault="00A45871" w:rsidP="00C30937">
            <w:pPr>
              <w:pStyle w:val="Default"/>
              <w:spacing w:line="360" w:lineRule="auto"/>
            </w:pPr>
          </w:p>
        </w:tc>
      </w:tr>
    </w:tbl>
    <w:p w:rsidR="00A45871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sz w:val="24"/>
          <w:szCs w:val="24"/>
        </w:rPr>
        <w:t>•</w:t>
      </w:r>
      <w:r w:rsidR="00A45871"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выстраивание модели по решению;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выбор решения, соответствующего модели;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нахождение ошибок в предложенной модели; </w:t>
      </w:r>
    </w:p>
    <w:p w:rsidR="00A45871" w:rsidRPr="00C30937" w:rsidRDefault="00A45871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определение по модели всех арифметических способов решения данной задачи.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Выделяют два основных способа рассуждений, которые помогают найти план решения текстовой задачи.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Синтетический способ рассуждений характеризуется тем, что основным, направляющим вопросом при поиске решения задачи является вопрос о том, </w:t>
      </w:r>
      <w:r w:rsidRPr="00C30937">
        <w:rPr>
          <w:i/>
          <w:iCs/>
        </w:rPr>
        <w:t xml:space="preserve">что можно </w:t>
      </w:r>
      <w:r w:rsidRPr="00C30937">
        <w:t xml:space="preserve">найти по двум или </w:t>
      </w:r>
      <w:r w:rsidRPr="00C30937">
        <w:lastRenderedPageBreak/>
        <w:t xml:space="preserve">нескольким известным в тексте числовым данным. По вновь полученным числовым значениям и другим данным в задаче вновь ищется ответ на вопрос, что можно узнать по этим значениям. И так до ответа на вопрос задачи. Суть этого способа - состоит в вычленении учащимися простой задачи </w:t>
      </w:r>
      <w:proofErr w:type="gramStart"/>
      <w:r w:rsidRPr="00C30937">
        <w:t>из</w:t>
      </w:r>
      <w:proofErr w:type="gramEnd"/>
      <w:r w:rsidRPr="00C30937">
        <w:t xml:space="preserve"> предложенной составной и решение ее.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Аналитический способ рассуждений характеризуется тем, что рассуждение начинают с вопроса задачи. Выясняется, </w:t>
      </w:r>
      <w:r w:rsidRPr="00C30937">
        <w:rPr>
          <w:i/>
          <w:iCs/>
        </w:rPr>
        <w:t xml:space="preserve">что нужно </w:t>
      </w:r>
      <w:r w:rsidRPr="00C30937">
        <w:t xml:space="preserve">предварительно узнать, чтобы ответить на вопрос задачи. Выясняется, что для этого необходимо что-то найти. Вновь ставится вопрос: что нужно знать, чтобы найти «что-то»? и т.д. до того момента, когда ответ на поставленный вопрос имеется в условии задачи. Здесь также в конечном итоге вычленяются простые задачи, но план решения составляется в направлении, противоположном его поиску.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Также можно использовать прием, основан</w:t>
      </w:r>
      <w:r w:rsidR="00C30937">
        <w:t>ный на анализе данных задачи</w:t>
      </w:r>
      <w:r w:rsidRPr="00C30937">
        <w:t xml:space="preserve">, позволяющий выявить возможные связи между ними, а затем выбрать из них те, что нужны для решения задачи. Суть приема заключается в умении составить выражения из чисел, данных в задаче и разъяснить их смысл. Следует помнить, что поиск плана решения чаще всего осуществляется по модели.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Для обучения данным способам рассуждений (способам разбора задачи) необходимо ориентироваться на следующие этапы</w:t>
      </w:r>
      <w:r w:rsidR="00C30937">
        <w:t xml:space="preserve"> </w:t>
      </w:r>
      <w:r w:rsidRPr="00C30937">
        <w:t xml:space="preserve">(С.Е.Царева):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I. Неявное знакомство с рассуждениями при коллективном решении задач под руководством учителя.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II. Специальное знакомство уч-ся с одним из способов рассуждения.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III. Тренировка в использовании разбора при самостоятельном решении задач.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>IV.</w:t>
      </w:r>
      <w:r w:rsidR="00C30937">
        <w:t xml:space="preserve"> </w:t>
      </w:r>
      <w:r w:rsidRPr="00C30937">
        <w:t xml:space="preserve">Явное знакомство с другими способами разбора и тренировка в их использовании (аналогично). </w:t>
      </w: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V. Самостоятельное использование различных способов рассуждения при решении задач разных видов. </w:t>
      </w:r>
    </w:p>
    <w:p w:rsidR="00A45871" w:rsidRPr="00C30937" w:rsidRDefault="00A45871" w:rsidP="00C30937">
      <w:pPr>
        <w:pStyle w:val="Default"/>
        <w:spacing w:line="360" w:lineRule="auto"/>
      </w:pPr>
    </w:p>
    <w:p w:rsidR="00A45871" w:rsidRPr="00C30937" w:rsidRDefault="00A45871" w:rsidP="00C30937">
      <w:pPr>
        <w:pStyle w:val="Default"/>
        <w:spacing w:line="360" w:lineRule="auto"/>
      </w:pPr>
      <w:r w:rsidRPr="00C30937">
        <w:t xml:space="preserve">В начальном курсе математики используются различные формы записи решения задачи. Выбор формы определяется в первую очередь тем методом решения, который используется. Для арифметического метода решение задачи можно оформить: </w:t>
      </w:r>
    </w:p>
    <w:p w:rsidR="00C30937" w:rsidRPr="00C30937" w:rsidRDefault="00A45871" w:rsidP="00C30937">
      <w:pPr>
        <w:pStyle w:val="Default"/>
        <w:spacing w:line="360" w:lineRule="auto"/>
      </w:pPr>
      <w:r w:rsidRPr="00C30937">
        <w:t>• по действиям;</w:t>
      </w:r>
    </w:p>
    <w:p w:rsidR="00C30937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по действиям с пояснением; </w:t>
      </w:r>
    </w:p>
    <w:p w:rsidR="00C30937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по действиям с вопросами; </w:t>
      </w:r>
    </w:p>
    <w:p w:rsidR="00C30937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color w:val="000000"/>
          <w:sz w:val="24"/>
          <w:szCs w:val="24"/>
        </w:rPr>
        <w:t xml:space="preserve">• выражением.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Проверка решения задачи - один из важных этапов работы над задачей. Цель проверки - установить, соответствует ли процесс и результат решения образцу правильного решения.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lastRenderedPageBreak/>
        <w:t xml:space="preserve">В начальном курсе математики могут быть использованы следующие способы проверки решения текстовых задач: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1. </w:t>
      </w:r>
      <w:r w:rsidRPr="00C30937">
        <w:rPr>
          <w:i/>
          <w:iCs/>
        </w:rPr>
        <w:t xml:space="preserve">Прикидка </w:t>
      </w:r>
      <w:r w:rsidRPr="00C30937">
        <w:t xml:space="preserve">(прогнозирование результата, установление границ ответа на вопрос задачи и последующее сравнение хода решения с прогнозом) - при несоответствии прогнозу - решение неверно, при соответствии - может быть верно, а может неверно.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2. </w:t>
      </w:r>
      <w:r w:rsidRPr="00C30937">
        <w:rPr>
          <w:i/>
          <w:iCs/>
        </w:rPr>
        <w:t xml:space="preserve">Установление соответствия между результатом решения и условием задачи </w:t>
      </w:r>
      <w:r w:rsidRPr="00C30937">
        <w:t xml:space="preserve">(введение в текст задачи вместе вопроса ответа на него, получение всех возможных следствий из полученного текста, сопоставление результатов друг с другом и с информацией, содержащейся в тексте) - если обнаружено противоречие, задача решена неверно, и наоборот, однако правильность хода решения не устанавливается.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3. </w:t>
      </w:r>
      <w:r w:rsidRPr="00C30937">
        <w:rPr>
          <w:i/>
          <w:iCs/>
        </w:rPr>
        <w:t xml:space="preserve">Решение другим методом или способом </w:t>
      </w:r>
      <w:r w:rsidRPr="00C30937">
        <w:t xml:space="preserve">(результаты должны совпасть)- правильность хода решения не устанавливается.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4. </w:t>
      </w:r>
      <w:r w:rsidRPr="00C30937">
        <w:rPr>
          <w:i/>
          <w:iCs/>
        </w:rPr>
        <w:t xml:space="preserve">Составление и решение обратной задачи </w:t>
      </w:r>
      <w:r w:rsidRPr="00C30937">
        <w:t>(в результат решения должно быть получено данное прямой задачи) - правильность хода решения не устанавливается.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5. </w:t>
      </w:r>
      <w:r w:rsidRPr="00C30937">
        <w:rPr>
          <w:i/>
          <w:iCs/>
        </w:rPr>
        <w:t xml:space="preserve">Сравнением с правильным решением </w:t>
      </w:r>
      <w:r w:rsidRPr="00C30937">
        <w:t xml:space="preserve">- с образцом хода и результата решения возможно установление </w:t>
      </w:r>
      <w:proofErr w:type="gramStart"/>
      <w:r w:rsidRPr="00C30937">
        <w:t>правильности</w:t>
      </w:r>
      <w:proofErr w:type="gramEnd"/>
      <w:r w:rsidRPr="00C30937">
        <w:t xml:space="preserve"> как хода, так и результат решения).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6. </w:t>
      </w:r>
      <w:r w:rsidRPr="00C30937">
        <w:rPr>
          <w:i/>
          <w:iCs/>
        </w:rPr>
        <w:t xml:space="preserve">Повторное решение тем же методом и способом </w:t>
      </w:r>
      <w:r w:rsidRPr="00C30937">
        <w:t xml:space="preserve">(возможно установление </w:t>
      </w:r>
      <w:proofErr w:type="gramStart"/>
      <w:r w:rsidRPr="00C30937">
        <w:t>правильности</w:t>
      </w:r>
      <w:proofErr w:type="gramEnd"/>
      <w:r w:rsidRPr="00C30937">
        <w:t xml:space="preserve"> как хода, так и результата решения).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7. </w:t>
      </w:r>
      <w:r w:rsidRPr="00C30937">
        <w:rPr>
          <w:i/>
          <w:iCs/>
        </w:rPr>
        <w:t xml:space="preserve">Решение задач «с малыми числами» </w:t>
      </w:r>
      <w:r w:rsidRPr="00C30937">
        <w:t xml:space="preserve">с последующей проверкой вычислений (возможно установление </w:t>
      </w:r>
      <w:proofErr w:type="gramStart"/>
      <w:r w:rsidRPr="00C30937">
        <w:t>правильности</w:t>
      </w:r>
      <w:proofErr w:type="gramEnd"/>
      <w:r w:rsidRPr="00C30937">
        <w:t xml:space="preserve"> как хода, так и результат решения).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8. </w:t>
      </w:r>
      <w:r w:rsidRPr="00C30937">
        <w:rPr>
          <w:i/>
          <w:iCs/>
        </w:rPr>
        <w:t xml:space="preserve">Решение задач с упрощенными отношениями и зависимостями </w:t>
      </w:r>
      <w:r w:rsidRPr="00C30937">
        <w:t xml:space="preserve">с последующим восстановлением отношений и зависимостей, данных в задаче (возможно установление </w:t>
      </w:r>
      <w:proofErr w:type="gramStart"/>
      <w:r w:rsidRPr="00C30937">
        <w:t>правильности</w:t>
      </w:r>
      <w:proofErr w:type="gramEnd"/>
      <w:r w:rsidRPr="00C30937">
        <w:t xml:space="preserve"> как хода, так и результат решения).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9. </w:t>
      </w:r>
      <w:r w:rsidRPr="00C30937">
        <w:rPr>
          <w:i/>
          <w:iCs/>
        </w:rPr>
        <w:t xml:space="preserve">Обоснование каждого шага решения через соотнесение с более общими теоретическими положениями </w:t>
      </w:r>
      <w:r w:rsidRPr="00C30937">
        <w:t xml:space="preserve">(возможно установление </w:t>
      </w:r>
      <w:proofErr w:type="gramStart"/>
      <w:r w:rsidRPr="00C30937">
        <w:t>правильности</w:t>
      </w:r>
      <w:proofErr w:type="gramEnd"/>
      <w:r w:rsidRPr="00C30937">
        <w:t xml:space="preserve"> как хода, так и результат решения).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10. </w:t>
      </w:r>
      <w:r w:rsidRPr="00C30937">
        <w:rPr>
          <w:i/>
          <w:iCs/>
        </w:rPr>
        <w:t xml:space="preserve">Определение смысла составленных в процессе решения выражений </w:t>
      </w:r>
      <w:r w:rsidRPr="00C30937">
        <w:t xml:space="preserve">(если все выражения имеют смысл и смысл последнего таков, что позволяет ответить на вопрос задачи, то выражения </w:t>
      </w:r>
      <w:proofErr w:type="gramStart"/>
      <w:r w:rsidRPr="00C30937">
        <w:t>составлены</w:t>
      </w:r>
      <w:proofErr w:type="gramEnd"/>
      <w:r w:rsidRPr="00C30937">
        <w:t xml:space="preserve"> верно и после проверки правильности нахождения значений выражений, можно утверждать, что ход и результат решения верны) - возможно установление правильности как хода, так и результат решения. </w:t>
      </w:r>
    </w:p>
    <w:p w:rsidR="00C30937" w:rsidRPr="00C30937" w:rsidRDefault="00C30937" w:rsidP="00C30937">
      <w:pPr>
        <w:pStyle w:val="Default"/>
        <w:spacing w:line="360" w:lineRule="auto"/>
        <w:rPr>
          <w:b/>
        </w:rPr>
      </w:pPr>
      <w:r w:rsidRPr="00C30937">
        <w:rPr>
          <w:b/>
        </w:rPr>
        <w:t xml:space="preserve">Этапы обучения проверке (для всех способов):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I. Подготовительная работа к введению приема: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Цель: сформировать умения, необходимые для осуществления приема проверки.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II. Проверка решения под руководством учителя. </w:t>
      </w:r>
    </w:p>
    <w:p w:rsidR="00C30937" w:rsidRPr="00C30937" w:rsidRDefault="00C30937" w:rsidP="00C30937">
      <w:pPr>
        <w:pStyle w:val="Default"/>
        <w:spacing w:line="360" w:lineRule="auto"/>
      </w:pPr>
    </w:p>
    <w:p w:rsidR="00C30937" w:rsidRPr="00C30937" w:rsidRDefault="00C30937" w:rsidP="00C30937">
      <w:pPr>
        <w:pStyle w:val="Default"/>
        <w:spacing w:line="360" w:lineRule="auto"/>
      </w:pPr>
      <w:r w:rsidRPr="00C30937">
        <w:lastRenderedPageBreak/>
        <w:t xml:space="preserve">Учитель после неверно решенной задачи проговаривает способ проверки (в неявном виде). </w:t>
      </w: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III. Усвоение способа проверки и самостоятельное его использование. </w:t>
      </w:r>
    </w:p>
    <w:p w:rsidR="00C30937" w:rsidRPr="00C30937" w:rsidRDefault="00C30937" w:rsidP="00C30937">
      <w:pPr>
        <w:pStyle w:val="Default"/>
        <w:spacing w:line="360" w:lineRule="auto"/>
      </w:pPr>
    </w:p>
    <w:p w:rsidR="00C30937" w:rsidRPr="00C30937" w:rsidRDefault="00C30937" w:rsidP="00C30937">
      <w:pPr>
        <w:pStyle w:val="Default"/>
        <w:spacing w:line="360" w:lineRule="auto"/>
      </w:pPr>
      <w:r w:rsidRPr="00C30937">
        <w:t xml:space="preserve">Цель: запоминание детьми последовательности действий для проверки и формирование умения использовать самостоятельно способ проверки. </w:t>
      </w:r>
    </w:p>
    <w:p w:rsidR="00A45871" w:rsidRPr="00C30937" w:rsidRDefault="00C30937" w:rsidP="00C30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0937">
        <w:rPr>
          <w:rFonts w:ascii="Times New Roman" w:hAnsi="Times New Roman" w:cs="Times New Roman"/>
          <w:sz w:val="24"/>
          <w:szCs w:val="24"/>
        </w:rPr>
        <w:t>Овладение данными способами проверки решения задачи способствует в первую очередь развитию одного из важнейших компонентов учебной деятельности – действия самоконтроля. В ходе проверки развиваются три его вида – прогнозирующий, процессуальный (пошаговый) и итоговый.</w:t>
      </w:r>
    </w:p>
    <w:sectPr w:rsidR="00A45871" w:rsidRPr="00C30937" w:rsidSect="00A458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64D7"/>
    <w:multiLevelType w:val="multilevel"/>
    <w:tmpl w:val="1AE8AC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24B42"/>
    <w:multiLevelType w:val="hybridMultilevel"/>
    <w:tmpl w:val="70700C82"/>
    <w:lvl w:ilvl="0" w:tplc="16425164">
      <w:start w:val="1"/>
      <w:numFmt w:val="decimal"/>
      <w:lvlText w:val="%1."/>
      <w:lvlJc w:val="left"/>
      <w:pPr>
        <w:ind w:left="101" w:hanging="2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 w:tplc="262A65CC">
      <w:numFmt w:val="bullet"/>
      <w:lvlText w:val="•"/>
      <w:lvlJc w:val="left"/>
      <w:pPr>
        <w:ind w:left="106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BB01730">
      <w:numFmt w:val="bullet"/>
      <w:lvlText w:val="•"/>
      <w:lvlJc w:val="left"/>
      <w:pPr>
        <w:ind w:left="1171" w:hanging="154"/>
      </w:pPr>
      <w:rPr>
        <w:rFonts w:hint="default"/>
        <w:lang w:val="ru-RU" w:eastAsia="en-US" w:bidi="ar-SA"/>
      </w:rPr>
    </w:lvl>
    <w:lvl w:ilvl="3" w:tplc="F5BAAA24">
      <w:numFmt w:val="bullet"/>
      <w:lvlText w:val="•"/>
      <w:lvlJc w:val="left"/>
      <w:pPr>
        <w:ind w:left="2223" w:hanging="154"/>
      </w:pPr>
      <w:rPr>
        <w:rFonts w:hint="default"/>
        <w:lang w:val="ru-RU" w:eastAsia="en-US" w:bidi="ar-SA"/>
      </w:rPr>
    </w:lvl>
    <w:lvl w:ilvl="4" w:tplc="C2C2011E">
      <w:numFmt w:val="bullet"/>
      <w:lvlText w:val="•"/>
      <w:lvlJc w:val="left"/>
      <w:pPr>
        <w:ind w:left="3275" w:hanging="154"/>
      </w:pPr>
      <w:rPr>
        <w:rFonts w:hint="default"/>
        <w:lang w:val="ru-RU" w:eastAsia="en-US" w:bidi="ar-SA"/>
      </w:rPr>
    </w:lvl>
    <w:lvl w:ilvl="5" w:tplc="2A28A4CE">
      <w:numFmt w:val="bullet"/>
      <w:lvlText w:val="•"/>
      <w:lvlJc w:val="left"/>
      <w:pPr>
        <w:ind w:left="4327" w:hanging="154"/>
      </w:pPr>
      <w:rPr>
        <w:rFonts w:hint="default"/>
        <w:lang w:val="ru-RU" w:eastAsia="en-US" w:bidi="ar-SA"/>
      </w:rPr>
    </w:lvl>
    <w:lvl w:ilvl="6" w:tplc="F93AB01E">
      <w:numFmt w:val="bullet"/>
      <w:lvlText w:val="•"/>
      <w:lvlJc w:val="left"/>
      <w:pPr>
        <w:ind w:left="5379" w:hanging="154"/>
      </w:pPr>
      <w:rPr>
        <w:rFonts w:hint="default"/>
        <w:lang w:val="ru-RU" w:eastAsia="en-US" w:bidi="ar-SA"/>
      </w:rPr>
    </w:lvl>
    <w:lvl w:ilvl="7" w:tplc="F06CF314">
      <w:numFmt w:val="bullet"/>
      <w:lvlText w:val="•"/>
      <w:lvlJc w:val="left"/>
      <w:pPr>
        <w:ind w:left="6430" w:hanging="154"/>
      </w:pPr>
      <w:rPr>
        <w:rFonts w:hint="default"/>
        <w:lang w:val="ru-RU" w:eastAsia="en-US" w:bidi="ar-SA"/>
      </w:rPr>
    </w:lvl>
    <w:lvl w:ilvl="8" w:tplc="0240D4BE">
      <w:numFmt w:val="bullet"/>
      <w:lvlText w:val="•"/>
      <w:lvlJc w:val="left"/>
      <w:pPr>
        <w:ind w:left="7482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45871"/>
    <w:rsid w:val="00A45871"/>
    <w:rsid w:val="00C3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5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2021-05-17T19:17:00Z</dcterms:created>
  <dcterms:modified xsi:type="dcterms:W3CDTF">2021-05-17T19:35:00Z</dcterms:modified>
</cp:coreProperties>
</file>