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D0" w:rsidRDefault="00C76AD0" w:rsidP="00C76AD0">
      <w:pPr>
        <w:ind w:left="57" w:right="57" w:firstLine="709"/>
        <w:jc w:val="center"/>
        <w:rPr>
          <w:b/>
          <w:sz w:val="28"/>
          <w:szCs w:val="28"/>
        </w:rPr>
      </w:pPr>
      <w:r w:rsidRPr="00766A5D">
        <w:rPr>
          <w:b/>
          <w:sz w:val="28"/>
          <w:szCs w:val="28"/>
        </w:rPr>
        <w:t xml:space="preserve">3. </w:t>
      </w:r>
      <w:r w:rsidRPr="00766A5D">
        <w:rPr>
          <w:b/>
          <w:sz w:val="28"/>
          <w:szCs w:val="28"/>
          <w:shd w:val="clear" w:color="auto" w:fill="FFFFFF"/>
        </w:rPr>
        <w:t>Текущий рабочий план диссертации:</w:t>
      </w:r>
      <w:r w:rsidRPr="00E64BEC">
        <w:rPr>
          <w:b/>
          <w:sz w:val="28"/>
          <w:szCs w:val="28"/>
        </w:rPr>
        <w:t xml:space="preserve"> </w:t>
      </w:r>
    </w:p>
    <w:p w:rsidR="00C76AD0" w:rsidRPr="00E91006" w:rsidRDefault="00C76AD0" w:rsidP="00C76AD0">
      <w:pPr>
        <w:jc w:val="both"/>
        <w:rPr>
          <w:sz w:val="28"/>
          <w:szCs w:val="28"/>
        </w:rPr>
      </w:pPr>
      <w:r w:rsidRPr="00E91006">
        <w:rPr>
          <w:sz w:val="28"/>
          <w:szCs w:val="28"/>
        </w:rPr>
        <w:t xml:space="preserve">Введение 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>Глава 1. Формирование и развитие административно-полицейского аппарата в конце XVIII-XIX столетия.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>1.1. Становление провинциального полицейского аппарата с конца XVIII века до отмены крепостного права.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>1.2. Провинциальный полицейский аппарат в пореформенное время.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>Глава 2. Полицейские учреждения Ставропольской губернии во второй половине XIX века.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>2.1. Правовое регулирование деятельности провинциальной полиции.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>2.2. Основная деятельность полиции Ставропольской губернии в пореформенное время.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>2.3. Финансирование и материальное обеспечение провинциальной полиции.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>2.4. Основные виды поощрений и должностные преступления чинов провинциальной полиции.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 xml:space="preserve">Глава 3. Влияние реформ 60 -70 гг. XIX </w:t>
      </w:r>
      <w:proofErr w:type="gramStart"/>
      <w:r w:rsidRPr="00E91006">
        <w:rPr>
          <w:sz w:val="28"/>
          <w:szCs w:val="28"/>
        </w:rPr>
        <w:t>в</w:t>
      </w:r>
      <w:proofErr w:type="gramEnd"/>
      <w:r w:rsidRPr="00E91006">
        <w:rPr>
          <w:sz w:val="28"/>
          <w:szCs w:val="28"/>
        </w:rPr>
        <w:t xml:space="preserve">. </w:t>
      </w:r>
      <w:proofErr w:type="gramStart"/>
      <w:r w:rsidRPr="00E91006">
        <w:rPr>
          <w:sz w:val="28"/>
          <w:szCs w:val="28"/>
        </w:rPr>
        <w:t>на</w:t>
      </w:r>
      <w:proofErr w:type="gramEnd"/>
      <w:r w:rsidRPr="00E91006">
        <w:rPr>
          <w:sz w:val="28"/>
          <w:szCs w:val="28"/>
        </w:rPr>
        <w:t xml:space="preserve"> систему управления в Ставропольской губернии.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>3.1. Изменения в системе управления.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>3.2. Общая полиция в системе администрирования в пореформенный период.</w:t>
      </w:r>
    </w:p>
    <w:p w:rsidR="00C76AD0" w:rsidRPr="00E91006" w:rsidRDefault="00C76AD0" w:rsidP="00C76A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006">
        <w:rPr>
          <w:sz w:val="28"/>
          <w:szCs w:val="28"/>
        </w:rPr>
        <w:t>Заключение</w:t>
      </w:r>
    </w:p>
    <w:p w:rsidR="00C47643" w:rsidRDefault="00C47643"/>
    <w:sectPr w:rsidR="00C47643" w:rsidSect="00C4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AD0"/>
    <w:rsid w:val="009F78C2"/>
    <w:rsid w:val="00C47643"/>
    <w:rsid w:val="00C76AD0"/>
    <w:rsid w:val="00E5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76A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2023-02-16T07:52:00Z</dcterms:created>
  <dcterms:modified xsi:type="dcterms:W3CDTF">2023-02-16T07:52:00Z</dcterms:modified>
</cp:coreProperties>
</file>