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СТАВРОПОЛЬСКОГО КРАЯ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ОБРАЗОВАТЕЛЬНОЕ УЧРЕЖДЕНИЕ ВЫСШЕГО ОБРАЗОВАНИЯ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C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2CDD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«СТАВРОПОЛЬСКИЙ ГОСУДАРСТВЕННЫЙ ПЕДАГОГИЧЕСКИЙ ИНСТИТУТ»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F57009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8B2CD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ОТЧЕТ АСПИРАНТА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проделанной работе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период с</w:t>
      </w:r>
      <w:r w:rsidRPr="008B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01.сентября 2019 года</w:t>
      </w: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8B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по  </w:t>
      </w:r>
      <w:r w:rsidRPr="008B2CDD">
        <w:rPr>
          <w:rFonts w:ascii="Times New Roman" w:eastAsia="Times New Roman" w:hAnsi="Times New Roman" w:cs="Times New Roman"/>
          <w:sz w:val="24"/>
          <w:szCs w:val="24"/>
          <w:lang w:eastAsia="ru-RU"/>
        </w:rPr>
        <w:t>30 июня 2</w:t>
      </w: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020 г.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Щукиной Ольги Евгеньевны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ru-RU"/>
        </w:rPr>
      </w:pPr>
      <w:r w:rsidRPr="008B2CDD">
        <w:rPr>
          <w:rFonts w:ascii="Times New Roman CYR" w:eastAsia="Times New Roman" w:hAnsi="Times New Roman CYR" w:cs="Times New Roman CYR"/>
          <w:sz w:val="24"/>
          <w:szCs w:val="24"/>
          <w:vertAlign w:val="superscript"/>
          <w:lang w:eastAsia="ru-RU"/>
        </w:rPr>
        <w:t xml:space="preserve">Ф. И. О. аспиранта 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6813"/>
      </w:tblGrid>
      <w:tr w:rsidR="008B2CDD" w:rsidRPr="008B2CDD" w:rsidTr="009F52E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1F3833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Тема диссертации</w:t>
            </w:r>
            <w:r w:rsidR="008B2CDD"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условия формирования социально-профессиональной самостоятельности у </w:t>
            </w:r>
            <w:proofErr w:type="gramStart"/>
            <w:r w:rsidRPr="008B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8B2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колледжа</w:t>
            </w:r>
          </w:p>
        </w:tc>
      </w:tr>
    </w:tbl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3028"/>
        <w:gridCol w:w="3686"/>
      </w:tblGrid>
      <w:tr w:rsidR="008B2CDD" w:rsidRPr="008B2CDD" w:rsidTr="009F52E4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Год начала обучения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</w:tr>
      <w:tr w:rsidR="008B2CDD" w:rsidRPr="008B2CDD" w:rsidTr="009F52E4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Общей педагогики и образовательных технологий </w:t>
            </w:r>
          </w:p>
        </w:tc>
      </w:tr>
      <w:tr w:rsidR="008B2CDD" w:rsidRPr="008B2CDD" w:rsidTr="009F52E4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i/>
                <w:sz w:val="24"/>
                <w:szCs w:val="24"/>
                <w:lang w:eastAsia="ru-RU"/>
              </w:rPr>
              <w:t>44.06.01 Образование и педагогические науки</w:t>
            </w:r>
          </w:p>
        </w:tc>
      </w:tr>
      <w:tr w:rsidR="008B2CDD" w:rsidRPr="008B2CDD" w:rsidTr="009F52E4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Направленность (научная специальность)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13.00.08 Теория и методика профессионального образования</w:t>
            </w:r>
          </w:p>
        </w:tc>
      </w:tr>
      <w:tr w:rsidR="008B2CDD" w:rsidRPr="008B2CDD" w:rsidTr="009F52E4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Научный руководитель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Доктор </w:t>
            </w:r>
            <w:proofErr w:type="spellStart"/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пед</w:t>
            </w:r>
            <w:proofErr w:type="gramStart"/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.н</w:t>
            </w:r>
            <w:proofErr w:type="gramEnd"/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аук</w:t>
            </w:r>
            <w:proofErr w:type="spellEnd"/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, профессор </w:t>
            </w:r>
            <w:proofErr w:type="spellStart"/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>Бобрышов</w:t>
            </w:r>
            <w:proofErr w:type="spellEnd"/>
            <w:r w:rsidRPr="008B2CDD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</w:tr>
      <w:tr w:rsidR="008B2CDD" w:rsidRPr="008B2CDD" w:rsidTr="009F52E4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2CDD" w:rsidRPr="008B2CDD" w:rsidRDefault="008B2CDD" w:rsidP="008B2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3321B8" w:rsidP="008B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Отчет на  18 </w:t>
      </w:r>
      <w:r w:rsidR="008B2CDD"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тр. представлен “     ” _______</w:t>
      </w:r>
      <w:r w:rsidR="008B2CDD"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2020г.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8B2CD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________________________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gramStart"/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Утвержден</w:t>
      </w:r>
      <w:proofErr w:type="gramEnd"/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 заседании кафедры 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Протокол №___ от «___» июня 2020 г,</w:t>
      </w:r>
    </w:p>
    <w:p w:rsidR="008B2CDD" w:rsidRPr="008B2CDD" w:rsidRDefault="008B2CDD" w:rsidP="008B2CD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B2CDD" w:rsidRPr="00EC69A1" w:rsidRDefault="008B2CDD" w:rsidP="00EC69A1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8B2CD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Зав.кафедрой</w:t>
      </w:r>
      <w:proofErr w:type="spellEnd"/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</w:t>
      </w:r>
      <w:r w:rsidR="003321B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____/ А.В. Шумакова </w:t>
      </w:r>
      <w:r w:rsidRPr="008B2CD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</w:p>
    <w:p w:rsidR="00EE50BB" w:rsidRPr="00EE50BB" w:rsidRDefault="00EE50BB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Pr="00EE50B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</w:t>
      </w:r>
      <w:r w:rsidRPr="00EE50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EE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E50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EE50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01</w:t>
      </w:r>
      <w:r w:rsidRPr="00EE50B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 w:rsidRPr="00EE50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30</w:t>
      </w:r>
      <w:r w:rsidRPr="00EE50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2020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ып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</w:t>
      </w:r>
      <w:r w:rsidRPr="00EE50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E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EE50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E50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а:</w:t>
      </w:r>
    </w:p>
    <w:p w:rsidR="00EE50BB" w:rsidRPr="00EE50BB" w:rsidRDefault="00EE50BB" w:rsidP="00EE50BB">
      <w:pPr>
        <w:spacing w:after="89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p w:rsidR="00EE50BB" w:rsidRPr="00EE50BB" w:rsidRDefault="00EE50BB" w:rsidP="00EE50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EE50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ках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EE50BB" w:rsidRPr="00D34E55" w:rsidRDefault="00B977B3" w:rsidP="00D34E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обучения была проведена работа с книжным фондом в краевой библиотеке им. М.Ю. Лермонтова, а также с </w:t>
      </w:r>
      <w:proofErr w:type="spellStart"/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интернет-ресурсами</w:t>
      </w:r>
      <w:proofErr w:type="spellEnd"/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научных электронных библиотеках (Национальная электронная библиотека, </w:t>
      </w:r>
      <w:proofErr w:type="spellStart"/>
      <w:r w:rsidRPr="00D34E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eLIBRARY</w:t>
      </w:r>
      <w:proofErr w:type="spellEnd"/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библиотечная система </w:t>
      </w:r>
      <w:r w:rsidRPr="00D34E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IPR</w:t>
      </w:r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BOOKS</w:t>
      </w:r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57009" w:rsidRPr="00D34E5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znanium</w:t>
      </w:r>
      <w:proofErr w:type="spellEnd"/>
      <w:r w:rsidR="00F57009"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57009"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50BB" w:rsidRPr="00D34E55" w:rsidRDefault="00EE50BB" w:rsidP="00D34E55">
      <w:pPr>
        <w:widowControl w:val="0"/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34E5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ход</w:t>
      </w:r>
      <w:r w:rsidRPr="00D34E55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34E55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AC5D2F"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D34E5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иблиот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="00AC5D2F"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34E55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D34E55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34E55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4E5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-цио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proofErr w:type="spellEnd"/>
      <w:proofErr w:type="gramEnd"/>
      <w:r w:rsidRPr="00D34E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34E55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4E55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тобр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чн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D34E5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4E55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34E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копл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proofErr w:type="spellStart"/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4E5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proofErr w:type="spellEnd"/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ирич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D34E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D34E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34E5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D3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34E55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D34E5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34E5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34E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34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</w:t>
      </w:r>
    </w:p>
    <w:p w:rsidR="00EE50BB" w:rsidRPr="00D34E55" w:rsidRDefault="00AC5D2F" w:rsidP="00D34E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составлен примерный библиографический список литературы по тематике диссертации.</w:t>
      </w:r>
    </w:p>
    <w:p w:rsidR="00EE50BB" w:rsidRPr="00EE50BB" w:rsidRDefault="00EE50BB" w:rsidP="00EE50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сс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ртац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онным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сс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</w:p>
    <w:p w:rsidR="007D072E" w:rsidRPr="004051FC" w:rsidRDefault="00AC5D2F" w:rsidP="00405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примерный рабочий вариант плана диссертационного исследования. </w:t>
      </w:r>
      <w:r w:rsidR="007D072E" w:rsidRPr="004051F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 xml:space="preserve">Уточнен </w:t>
      </w:r>
      <w:r w:rsidR="007D072E" w:rsidRPr="004051F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7D072E" w:rsidRPr="004051FC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целеполагающий блок исследования</w:t>
      </w:r>
      <w:r w:rsidR="007D072E" w:rsidRPr="004051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проблема, цель, объект и предмет исследования, гипотеза и задачи, положения, предполагаемые к вынесению на защиту.</w:t>
      </w:r>
    </w:p>
    <w:p w:rsidR="007D072E" w:rsidRPr="00D34E55" w:rsidRDefault="00AC5D2F" w:rsidP="00D34E5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формируется пакет диагностических методик для изучения самостоятельности </w:t>
      </w:r>
      <w:proofErr w:type="gramStart"/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СПО.</w:t>
      </w:r>
    </w:p>
    <w:p w:rsidR="00EE50BB" w:rsidRDefault="00AC5D2F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дисциплин</w:t>
      </w:r>
    </w:p>
    <w:p w:rsidR="00C00F43" w:rsidRDefault="00C00F43" w:rsidP="00C00F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обучения освоены дисциплины</w:t>
      </w:r>
      <w:r w:rsidR="002C2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соответствии с учебным планом):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843"/>
        <w:gridCol w:w="1701"/>
        <w:gridCol w:w="1701"/>
      </w:tblGrid>
      <w:tr w:rsidR="00294278" w:rsidRPr="00294278" w:rsidTr="005E2670">
        <w:tc>
          <w:tcPr>
            <w:tcW w:w="675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№</w:t>
            </w:r>
          </w:p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proofErr w:type="gramStart"/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686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Наименование дисциплины/ кандидатских экзаменов</w:t>
            </w:r>
          </w:p>
        </w:tc>
        <w:tc>
          <w:tcPr>
            <w:tcW w:w="1843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Срок сдачи по плану</w:t>
            </w:r>
          </w:p>
        </w:tc>
        <w:tc>
          <w:tcPr>
            <w:tcW w:w="1701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Фактический срок сдачи</w:t>
            </w:r>
          </w:p>
        </w:tc>
        <w:tc>
          <w:tcPr>
            <w:tcW w:w="1701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Оценка</w:t>
            </w:r>
          </w:p>
        </w:tc>
      </w:tr>
      <w:tr w:rsidR="00294278" w:rsidRPr="00294278" w:rsidTr="005E2670">
        <w:tc>
          <w:tcPr>
            <w:tcW w:w="675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86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История и философия науки</w:t>
            </w:r>
          </w:p>
        </w:tc>
        <w:tc>
          <w:tcPr>
            <w:tcW w:w="1843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Май 2020 г.</w:t>
            </w:r>
          </w:p>
        </w:tc>
        <w:tc>
          <w:tcPr>
            <w:tcW w:w="1701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94278" w:rsidRPr="00294278" w:rsidTr="005E2670">
        <w:tc>
          <w:tcPr>
            <w:tcW w:w="675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86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Иностранный язык</w:t>
            </w:r>
          </w:p>
        </w:tc>
        <w:tc>
          <w:tcPr>
            <w:tcW w:w="1843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Май 2021 г.</w:t>
            </w:r>
          </w:p>
        </w:tc>
        <w:tc>
          <w:tcPr>
            <w:tcW w:w="1701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  <w:tr w:rsidR="00294278" w:rsidRPr="00294278" w:rsidTr="005E2670">
        <w:tc>
          <w:tcPr>
            <w:tcW w:w="675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6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Теоретико-методологические основы педагогики</w:t>
            </w:r>
          </w:p>
        </w:tc>
        <w:tc>
          <w:tcPr>
            <w:tcW w:w="1843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Декабрь </w:t>
            </w:r>
          </w:p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1701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Декабрь </w:t>
            </w:r>
          </w:p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1701" w:type="dxa"/>
          </w:tcPr>
          <w:p w:rsidR="00294278" w:rsidRPr="00294278" w:rsidRDefault="00EC69A1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</w:t>
            </w:r>
            <w:r w:rsidR="00294278"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тлично</w:t>
            </w:r>
          </w:p>
        </w:tc>
      </w:tr>
      <w:tr w:rsidR="00294278" w:rsidRPr="00294278" w:rsidTr="005E2670">
        <w:tc>
          <w:tcPr>
            <w:tcW w:w="675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6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История образования и педагогической мысли в России и за рубежом</w:t>
            </w:r>
          </w:p>
        </w:tc>
        <w:tc>
          <w:tcPr>
            <w:tcW w:w="1843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Декабрь </w:t>
            </w:r>
          </w:p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1701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Декабрь </w:t>
            </w:r>
          </w:p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1701" w:type="dxa"/>
          </w:tcPr>
          <w:p w:rsidR="00294278" w:rsidRPr="00294278" w:rsidRDefault="00EC69A1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</w:t>
            </w:r>
            <w:r w:rsidR="00294278"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тлично</w:t>
            </w:r>
          </w:p>
        </w:tc>
      </w:tr>
      <w:tr w:rsidR="00294278" w:rsidRPr="00294278" w:rsidTr="005E2670">
        <w:tc>
          <w:tcPr>
            <w:tcW w:w="675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686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Сравнительная педагогика</w:t>
            </w:r>
          </w:p>
        </w:tc>
        <w:tc>
          <w:tcPr>
            <w:tcW w:w="1843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Декабрь </w:t>
            </w:r>
          </w:p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1701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Декабрь </w:t>
            </w:r>
          </w:p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2019 г.</w:t>
            </w:r>
          </w:p>
        </w:tc>
        <w:tc>
          <w:tcPr>
            <w:tcW w:w="1701" w:type="dxa"/>
          </w:tcPr>
          <w:p w:rsidR="00294278" w:rsidRPr="00294278" w:rsidRDefault="00EC69A1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О</w:t>
            </w:r>
            <w:r w:rsidR="00294278"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тлично</w:t>
            </w:r>
          </w:p>
        </w:tc>
      </w:tr>
      <w:tr w:rsidR="00294278" w:rsidRPr="00294278" w:rsidTr="005E2670">
        <w:tc>
          <w:tcPr>
            <w:tcW w:w="675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86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Тренинг, профессионально </w:t>
            </w: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lastRenderedPageBreak/>
              <w:t>ориентированных риторики, дискуссий, общения</w:t>
            </w:r>
          </w:p>
        </w:tc>
        <w:tc>
          <w:tcPr>
            <w:tcW w:w="1843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294278" w:rsidRPr="00294278" w:rsidRDefault="00EC69A1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З</w:t>
            </w:r>
            <w:r w:rsidR="00294278" w:rsidRPr="00294278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ачет</w:t>
            </w:r>
          </w:p>
        </w:tc>
      </w:tr>
      <w:tr w:rsidR="00294278" w:rsidRPr="00294278" w:rsidTr="005E2670">
        <w:tc>
          <w:tcPr>
            <w:tcW w:w="675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</w:pPr>
            <w:r w:rsidRPr="00294278">
              <w:rPr>
                <w:rFonts w:ascii="Times New Roman CYR" w:eastAsia="Times New Roman" w:hAnsi="Times New Roman CYR" w:cs="Times New Roman CYR"/>
                <w:b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686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294278" w:rsidRPr="00294278" w:rsidRDefault="00294278" w:rsidP="002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</w:p>
        </w:tc>
      </w:tr>
    </w:tbl>
    <w:p w:rsidR="00C00F43" w:rsidRDefault="00294278" w:rsidP="00C00F4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Сдан реферат по дисциплине «История и философия науки».</w:t>
      </w:r>
    </w:p>
    <w:p w:rsidR="00AC5D2F" w:rsidRPr="00EE50BB" w:rsidRDefault="00AC5D2F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0BB" w:rsidRPr="00EE50BB" w:rsidRDefault="00B977B3" w:rsidP="00EE50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4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иях</w:t>
      </w:r>
    </w:p>
    <w:p w:rsidR="00EE50BB" w:rsidRPr="00EE50BB" w:rsidRDefault="00EE50BB" w:rsidP="00EE50B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BB" w:rsidRPr="00CF66FA" w:rsidRDefault="00EE50BB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66FA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«Волонтерство: прошлое и настоящее», Самара;</w:t>
      </w:r>
    </w:p>
    <w:p w:rsidR="00EE50BB" w:rsidRPr="00CF66FA" w:rsidRDefault="00EE50BB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CF66FA">
        <w:rPr>
          <w:rFonts w:ascii="Times New Roman" w:hAnsi="Times New Roman" w:cs="Times New Roman"/>
          <w:sz w:val="28"/>
          <w:szCs w:val="28"/>
        </w:rPr>
        <w:t xml:space="preserve"> Межрегиональная научно-практическая конференция «Модернизация профессионального образования в новых социально-экономических условиях: теория и практика», Невинномысск;</w:t>
      </w:r>
    </w:p>
    <w:p w:rsidR="00EE50BB" w:rsidRPr="00CF66FA" w:rsidRDefault="00EE50BB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6FA">
        <w:rPr>
          <w:rFonts w:ascii="Times New Roman" w:hAnsi="Times New Roman" w:cs="Times New Roman"/>
          <w:sz w:val="28"/>
          <w:szCs w:val="28"/>
        </w:rPr>
        <w:t xml:space="preserve"> юбилейный Международный Интернет-симпозиум «Инклюзивные процессы в международном образовательном пространстве», Ставрополь;</w:t>
      </w:r>
    </w:p>
    <w:p w:rsidR="00EE50BB" w:rsidRPr="00CF66FA" w:rsidRDefault="00EE50BB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CF66FA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с международным участием «Личность в культуре и образовании: психологическое сопровождение, развитие, социализация», Ростов-на Дону;</w:t>
      </w:r>
    </w:p>
    <w:p w:rsidR="00EE50BB" w:rsidRPr="00CF66FA" w:rsidRDefault="00EE50BB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>- 27 Международная научно-практическая конференция «Наука и образование: отечественный и зарубежный опыт», Белгород;</w:t>
      </w:r>
    </w:p>
    <w:p w:rsidR="00EE50BB" w:rsidRPr="00CF66FA" w:rsidRDefault="00EE50BB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CF66FA">
        <w:rPr>
          <w:rFonts w:ascii="Times New Roman" w:hAnsi="Times New Roman" w:cs="Times New Roman"/>
          <w:sz w:val="28"/>
          <w:szCs w:val="28"/>
        </w:rPr>
        <w:t xml:space="preserve"> </w:t>
      </w:r>
      <w:r w:rsidRPr="00CF66FA">
        <w:rPr>
          <w:rFonts w:ascii="Times New Roman" w:hAnsi="Times New Roman" w:cs="Times New Roman"/>
          <w:sz w:val="28"/>
          <w:szCs w:val="28"/>
        </w:rPr>
        <w:t>Международная научно-практическая конференция «Антропологические подходы к реализации стратегий и технологий современного педагогического образования», Ставрополь;</w:t>
      </w:r>
    </w:p>
    <w:p w:rsidR="00EE50BB" w:rsidRPr="00CF66FA" w:rsidRDefault="00EE50BB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F66FA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«Образование России и актуальные вопросы современной науки», Пенза;</w:t>
      </w:r>
    </w:p>
    <w:p w:rsidR="00EE50BB" w:rsidRPr="00CF66FA" w:rsidRDefault="00EE50BB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6FA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педагогических работников СРМК «Качество образования: вызовы и перспективы национального проекта «Образование», Ставрополь;</w:t>
      </w:r>
    </w:p>
    <w:p w:rsidR="00EE50BB" w:rsidRPr="00CF66FA" w:rsidRDefault="00EE50BB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F66FA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«Избранные вопросы науки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F66FA">
        <w:rPr>
          <w:rFonts w:ascii="Times New Roman" w:hAnsi="Times New Roman" w:cs="Times New Roman"/>
          <w:sz w:val="28"/>
          <w:szCs w:val="28"/>
        </w:rPr>
        <w:t xml:space="preserve"> века», Таганрог;</w:t>
      </w:r>
    </w:p>
    <w:p w:rsidR="00EE50BB" w:rsidRPr="00CF66FA" w:rsidRDefault="00EE50BB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66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6FA">
        <w:rPr>
          <w:rFonts w:ascii="Times New Roman" w:hAnsi="Times New Roman" w:cs="Times New Roman"/>
          <w:sz w:val="28"/>
          <w:szCs w:val="28"/>
        </w:rPr>
        <w:t>Международная</w:t>
      </w:r>
      <w:proofErr w:type="gramEnd"/>
      <w:r w:rsidRPr="00CF66FA">
        <w:rPr>
          <w:rFonts w:ascii="Times New Roman" w:hAnsi="Times New Roman" w:cs="Times New Roman"/>
          <w:sz w:val="28"/>
          <w:szCs w:val="28"/>
        </w:rPr>
        <w:t xml:space="preserve"> Интернет-конференция «Образование и глобальные вызовы современности: научно-педагогический аспект»</w:t>
      </w:r>
      <w:r w:rsidR="00CF66FA" w:rsidRPr="00CF66FA">
        <w:rPr>
          <w:rFonts w:ascii="Times New Roman" w:hAnsi="Times New Roman" w:cs="Times New Roman"/>
          <w:sz w:val="28"/>
          <w:szCs w:val="28"/>
        </w:rPr>
        <w:t>, г. Ставрополь</w:t>
      </w:r>
      <w:r w:rsidRPr="00CF66FA">
        <w:rPr>
          <w:rFonts w:ascii="Times New Roman" w:hAnsi="Times New Roman" w:cs="Times New Roman"/>
          <w:sz w:val="28"/>
          <w:szCs w:val="28"/>
        </w:rPr>
        <w:t>;</w:t>
      </w:r>
    </w:p>
    <w:p w:rsidR="00EE50BB" w:rsidRPr="00CF66FA" w:rsidRDefault="00EE50BB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F66FA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«Организация опытно-экспериментальной работы школ в контексте новых вызовов времени»</w:t>
      </w:r>
      <w:r w:rsidR="00CF66FA" w:rsidRPr="00CF66FA">
        <w:rPr>
          <w:rFonts w:ascii="Times New Roman" w:hAnsi="Times New Roman" w:cs="Times New Roman"/>
          <w:sz w:val="28"/>
          <w:szCs w:val="28"/>
        </w:rPr>
        <w:t>, г. Санкт-Петербург</w:t>
      </w:r>
      <w:r w:rsidRPr="00CF66FA">
        <w:rPr>
          <w:rFonts w:ascii="Times New Roman" w:hAnsi="Times New Roman" w:cs="Times New Roman"/>
          <w:sz w:val="28"/>
          <w:szCs w:val="28"/>
        </w:rPr>
        <w:t>;</w:t>
      </w:r>
    </w:p>
    <w:p w:rsidR="00EE50BB" w:rsidRPr="00CF66FA" w:rsidRDefault="00EE50BB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 xml:space="preserve">- </w:t>
      </w:r>
      <w:r w:rsidR="000F3E20" w:rsidRPr="00CF66F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F3E20" w:rsidRPr="00CF66FA">
        <w:rPr>
          <w:rFonts w:ascii="Times New Roman" w:hAnsi="Times New Roman" w:cs="Times New Roman"/>
          <w:sz w:val="28"/>
          <w:szCs w:val="28"/>
        </w:rPr>
        <w:t xml:space="preserve"> круглый стол с международным участием «Экономика и менеджмент в </w:t>
      </w:r>
      <w:r w:rsidR="000F3E20" w:rsidRPr="00CF66F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0F3E20" w:rsidRPr="00CF66FA">
        <w:rPr>
          <w:rFonts w:ascii="Times New Roman" w:hAnsi="Times New Roman" w:cs="Times New Roman"/>
          <w:sz w:val="28"/>
          <w:szCs w:val="28"/>
        </w:rPr>
        <w:t xml:space="preserve"> веке: информационные технологии, биотехнологии, физкультура и спорт», г. Москва;</w:t>
      </w:r>
    </w:p>
    <w:p w:rsidR="000F3E20" w:rsidRDefault="000F3E20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 xml:space="preserve">-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F66FA">
        <w:rPr>
          <w:rFonts w:ascii="Times New Roman" w:hAnsi="Times New Roman" w:cs="Times New Roman"/>
          <w:sz w:val="28"/>
          <w:szCs w:val="28"/>
        </w:rPr>
        <w:t xml:space="preserve"> круглый стол с международным участием «Юридическая наука в </w:t>
      </w:r>
      <w:r w:rsidRPr="00CF66F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CF66FA">
        <w:rPr>
          <w:rFonts w:ascii="Times New Roman" w:hAnsi="Times New Roman" w:cs="Times New Roman"/>
          <w:sz w:val="28"/>
          <w:szCs w:val="28"/>
        </w:rPr>
        <w:t xml:space="preserve"> веке: актуальные проблемы и перспективы их решений», г. Шахты</w:t>
      </w:r>
      <w:proofErr w:type="gramStart"/>
      <w:r w:rsidRPr="00CF66F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66FA">
        <w:rPr>
          <w:rFonts w:ascii="Times New Roman" w:hAnsi="Times New Roman" w:cs="Times New Roman"/>
          <w:sz w:val="28"/>
          <w:szCs w:val="28"/>
        </w:rPr>
        <w:t xml:space="preserve"> Ростовская обл.</w:t>
      </w:r>
    </w:p>
    <w:p w:rsidR="00B977B3" w:rsidRDefault="001F3833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977B3">
        <w:rPr>
          <w:rFonts w:ascii="Times New Roman" w:hAnsi="Times New Roman" w:cs="Times New Roman"/>
          <w:sz w:val="28"/>
          <w:szCs w:val="28"/>
        </w:rPr>
        <w:t>еминар «Основы исследовательской культуры» (29.04.2020 г.)</w:t>
      </w:r>
    </w:p>
    <w:p w:rsidR="00B977B3" w:rsidRPr="00EE50BB" w:rsidRDefault="00B977B3" w:rsidP="00EC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Вузовская олимпиада «Основы исследовательской культуры» среди аспирантов (май 2020 г.) – 1 место</w:t>
      </w:r>
    </w:p>
    <w:p w:rsidR="00EE50BB" w:rsidRPr="00EE50BB" w:rsidRDefault="00B977B3" w:rsidP="00EC69A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Научны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ьи</w:t>
      </w:r>
    </w:p>
    <w:p w:rsidR="00EE50BB" w:rsidRPr="00CF66FA" w:rsidRDefault="00B977B3" w:rsidP="00EC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0F3E20"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Публикация научных статей в сборниках, индексируемых в российской базе научного цитирования (РИНЦ):</w:t>
      </w:r>
    </w:p>
    <w:p w:rsidR="000F3E20" w:rsidRPr="00CF66FA" w:rsidRDefault="00CF66FA" w:rsidP="00EC69A1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proofErr w:type="gramStart"/>
      <w:r>
        <w:t>1)</w:t>
      </w:r>
      <w:r w:rsidR="000F3E20">
        <w:t xml:space="preserve"> </w:t>
      </w:r>
      <w:r w:rsidR="00E65ABC">
        <w:t>«</w:t>
      </w:r>
      <w:r w:rsidRPr="00CF66FA">
        <w:rPr>
          <w:color w:val="000000"/>
          <w:sz w:val="28"/>
          <w:szCs w:val="28"/>
        </w:rPr>
        <w:t>Формирование самостоятельности у обучающихся с ОВЗ как один из факторов успешной интеграции в общество</w:t>
      </w:r>
      <w:r w:rsidR="00E65ABC">
        <w:rPr>
          <w:color w:val="000000"/>
          <w:sz w:val="28"/>
          <w:szCs w:val="28"/>
        </w:rPr>
        <w:t>» (прилагается)</w:t>
      </w:r>
      <w:proofErr w:type="gramEnd"/>
    </w:p>
    <w:p w:rsidR="000F3E20" w:rsidRPr="00CF66FA" w:rsidRDefault="00CF66FA" w:rsidP="00EC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0F3E20"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F3E20" w:rsidRPr="00CF66FA">
        <w:rPr>
          <w:rFonts w:ascii="Times New Roman" w:hAnsi="Times New Roman" w:cs="Times New Roman"/>
          <w:sz w:val="28"/>
          <w:szCs w:val="28"/>
        </w:rPr>
        <w:t>Внеучебная</w:t>
      </w:r>
      <w:proofErr w:type="spellEnd"/>
      <w:r w:rsidR="000F3E20" w:rsidRPr="00CF66FA">
        <w:rPr>
          <w:rFonts w:ascii="Times New Roman" w:hAnsi="Times New Roman" w:cs="Times New Roman"/>
          <w:sz w:val="28"/>
          <w:szCs w:val="28"/>
        </w:rPr>
        <w:t xml:space="preserve"> деятельность как способ формирования самостоятельности обучающихся в учреждениях СПО»</w:t>
      </w:r>
      <w:r w:rsidR="00E65ABC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proofErr w:type="gramEnd"/>
    </w:p>
    <w:p w:rsidR="000F3E20" w:rsidRPr="00CF66FA" w:rsidRDefault="00CF66FA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0F3E20" w:rsidRPr="00CF6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F3E20" w:rsidRPr="00CF66FA">
        <w:rPr>
          <w:rFonts w:ascii="Times New Roman" w:hAnsi="Times New Roman" w:cs="Times New Roman"/>
          <w:sz w:val="28"/>
          <w:szCs w:val="28"/>
        </w:rPr>
        <w:t xml:space="preserve">Формирование социально-профессиональной самостоятельности </w:t>
      </w:r>
      <w:proofErr w:type="gramStart"/>
      <w:r w:rsidR="000F3E20" w:rsidRPr="00CF66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F3E20" w:rsidRPr="00CF66FA">
        <w:rPr>
          <w:rFonts w:ascii="Times New Roman" w:hAnsi="Times New Roman" w:cs="Times New Roman"/>
          <w:sz w:val="28"/>
          <w:szCs w:val="28"/>
        </w:rPr>
        <w:t xml:space="preserve"> колледжа – требование современности»</w:t>
      </w:r>
      <w:r w:rsidR="00E65ABC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0F3E20" w:rsidRPr="00CF66FA" w:rsidRDefault="00CF66FA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F3E20" w:rsidRPr="00CF66FA">
        <w:rPr>
          <w:rFonts w:ascii="Times New Roman" w:hAnsi="Times New Roman" w:cs="Times New Roman"/>
          <w:sz w:val="28"/>
          <w:szCs w:val="28"/>
        </w:rPr>
        <w:t xml:space="preserve"> «Формирование социально-профессиональной самостоятельности у студентов колледжа как залог успешности в дальнейшей жизни»</w:t>
      </w:r>
      <w:r w:rsidR="00E65ABC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0F3E20" w:rsidRPr="00CF66FA" w:rsidRDefault="00CF66FA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0F3E20" w:rsidRPr="00CF66FA">
        <w:rPr>
          <w:rFonts w:ascii="Times New Roman" w:hAnsi="Times New Roman" w:cs="Times New Roman"/>
          <w:sz w:val="28"/>
          <w:szCs w:val="28"/>
        </w:rPr>
        <w:t xml:space="preserve"> «Самоменеджмент как фактор, способствующий эффективному формированию социально-профессиональной самостоятельности </w:t>
      </w:r>
      <w:proofErr w:type="gramStart"/>
      <w:r w:rsidR="000F3E20" w:rsidRPr="00CF66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F3E20" w:rsidRPr="00CF66FA">
        <w:rPr>
          <w:rFonts w:ascii="Times New Roman" w:hAnsi="Times New Roman" w:cs="Times New Roman"/>
          <w:sz w:val="28"/>
          <w:szCs w:val="28"/>
        </w:rPr>
        <w:t xml:space="preserve"> колледжа»</w:t>
      </w:r>
      <w:r w:rsidR="00E65ABC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0F3E20" w:rsidRPr="00CF66FA" w:rsidRDefault="00CF66FA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F3E20" w:rsidRPr="00CF66FA">
        <w:rPr>
          <w:rFonts w:ascii="Times New Roman" w:hAnsi="Times New Roman" w:cs="Times New Roman"/>
          <w:sz w:val="28"/>
          <w:szCs w:val="28"/>
        </w:rPr>
        <w:t xml:space="preserve"> «Роль социально-профессиональной самостоятельности в становлении профессионализма у обучающихся юридических специальностей в учреждениях среднего профессионального образования»</w:t>
      </w:r>
      <w:r w:rsidR="00E65ABC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0F3E20" w:rsidRPr="00CF66FA" w:rsidRDefault="00CF66FA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7)</w:t>
      </w:r>
      <w:r w:rsidR="000F3E20" w:rsidRPr="00CF66FA">
        <w:rPr>
          <w:rFonts w:ascii="Times New Roman" w:hAnsi="Times New Roman" w:cs="Times New Roman"/>
          <w:sz w:val="28"/>
          <w:szCs w:val="28"/>
        </w:rPr>
        <w:t xml:space="preserve"> «Участие обучающихся колледжа в чемпионатах </w:t>
      </w:r>
      <w:proofErr w:type="spellStart"/>
      <w:r w:rsidR="000F3E20" w:rsidRPr="00CF66FA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="000F3E20" w:rsidRPr="00CF66FA">
        <w:rPr>
          <w:rFonts w:ascii="Times New Roman" w:hAnsi="Times New Roman" w:cs="Times New Roman"/>
          <w:sz w:val="28"/>
          <w:szCs w:val="28"/>
        </w:rPr>
        <w:t xml:space="preserve"> как показатель эффективности формирования социально-профессиональной самостоятельности»</w:t>
      </w:r>
      <w:r w:rsidR="00E65ABC">
        <w:rPr>
          <w:rFonts w:ascii="Times New Roman" w:hAnsi="Times New Roman" w:cs="Times New Roman"/>
          <w:sz w:val="28"/>
          <w:szCs w:val="28"/>
        </w:rPr>
        <w:t xml:space="preserve"> (на сайте СКФУ уже выставлена статья, но электронной версии сборника еще нет)</w:t>
      </w:r>
      <w:proofErr w:type="gramEnd"/>
    </w:p>
    <w:p w:rsidR="000F3E20" w:rsidRPr="00CF66FA" w:rsidRDefault="000F3E20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E20" w:rsidRPr="00CF66FA" w:rsidRDefault="00B977B3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3E20" w:rsidRPr="00CF66FA">
        <w:rPr>
          <w:rFonts w:ascii="Times New Roman" w:hAnsi="Times New Roman" w:cs="Times New Roman"/>
          <w:sz w:val="28"/>
          <w:szCs w:val="28"/>
        </w:rPr>
        <w:t>.2. Публикация научных статей в изданиях, рекомендованных ВАК:</w:t>
      </w:r>
    </w:p>
    <w:p w:rsidR="00CF66FA" w:rsidRDefault="000F3E20" w:rsidP="00EC6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6FA">
        <w:rPr>
          <w:rFonts w:ascii="Times New Roman" w:hAnsi="Times New Roman" w:cs="Times New Roman"/>
          <w:sz w:val="28"/>
          <w:szCs w:val="28"/>
        </w:rPr>
        <w:t>Издана статья со</w:t>
      </w:r>
      <w:r w:rsidR="00CF66FA">
        <w:rPr>
          <w:rFonts w:ascii="Times New Roman" w:hAnsi="Times New Roman" w:cs="Times New Roman"/>
          <w:sz w:val="28"/>
          <w:szCs w:val="28"/>
        </w:rPr>
        <w:t>вместно с научным руководителем:</w:t>
      </w:r>
    </w:p>
    <w:p w:rsidR="000F3E20" w:rsidRPr="00EE50BB" w:rsidRDefault="00CF66FA" w:rsidP="00EC6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F3E20" w:rsidRPr="00CF66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E20" w:rsidRPr="00CF66FA">
        <w:rPr>
          <w:rFonts w:ascii="Times New Roman" w:hAnsi="Times New Roman" w:cs="Times New Roman"/>
          <w:sz w:val="28"/>
          <w:szCs w:val="28"/>
        </w:rPr>
        <w:t>Бобрышов</w:t>
      </w:r>
      <w:proofErr w:type="spellEnd"/>
      <w:r w:rsidR="000F3E20" w:rsidRPr="00CF66FA">
        <w:rPr>
          <w:rFonts w:ascii="Times New Roman" w:hAnsi="Times New Roman" w:cs="Times New Roman"/>
          <w:sz w:val="28"/>
          <w:szCs w:val="28"/>
        </w:rPr>
        <w:t xml:space="preserve"> С.В., Щукина О.Е. Самостоятельность личности как феномен и понятие в психолого-педагогической литературе</w:t>
      </w:r>
      <w:r w:rsidR="00E65ABC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EE50BB" w:rsidRDefault="00EE50BB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9A1" w:rsidRDefault="00EC69A1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9A1" w:rsidRDefault="00EC69A1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9A1" w:rsidRDefault="00EC69A1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9A1" w:rsidRDefault="00EC69A1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Pr="00EE50BB" w:rsidRDefault="00294278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BB" w:rsidRPr="00294278" w:rsidRDefault="002C2DF1" w:rsidP="002C2DF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РАБОЧИЙ</w:t>
      </w:r>
      <w:r w:rsidR="00294278" w:rsidRPr="0029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ПЛАН ДИССЕРТАЦИИ</w:t>
      </w:r>
    </w:p>
    <w:p w:rsidR="00EE50BB" w:rsidRPr="00EE50BB" w:rsidRDefault="00EE50BB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Pr="00294278" w:rsidRDefault="00294278" w:rsidP="0029427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4278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ПЕДАГОГИЧЕСКИЕ УСЛОВИЯ ФОРМИРОВАНИЯ СОЦИАЛЬНО-ПРОФЕССИОНАЛЬНОЙ САМОСТОЯТЕЛЬНОСТИ У </w:t>
      </w:r>
      <w:proofErr w:type="gramStart"/>
      <w:r w:rsidRPr="00294278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294278">
        <w:rPr>
          <w:rFonts w:ascii="Times New Roman" w:eastAsia="Calibri" w:hAnsi="Times New Roman" w:cs="Times New Roman"/>
          <w:b/>
          <w:sz w:val="28"/>
          <w:szCs w:val="28"/>
        </w:rPr>
        <w:t xml:space="preserve"> КОЛЛЕДЖА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ГЛАВА 1. ТЕОРЕТИКО – МЕТОДОЛОГИЧЕСКИЕ АСПЕКТЫ ФОРМИРОВАНИЯ СОЦИАЛЬНО-ПРОФЕССИОНАЛЬНОЙ САМОСТОЯТЕЛЬНОСТИ У </w:t>
      </w:r>
      <w:proofErr w:type="gramStart"/>
      <w:r w:rsidRPr="0029427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 В СИСТЕМЕ СРЕДНЕГО ПРОФЕССИОНАЛЬНОГО ОБРАЗОВАНИЯ.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1.1.Формирование базовых качеств высококвалифицированного специалиста, отвечающих тенденциям современного среднего профессионального образования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1.2.Самостоятельность как педагогическая проблема: концептуальные подходы к пониманию и формированию.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1.2.1.Понимание самостоятельности в философских, психологических и педагогических представлениях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1.2.2.Факторы, детерминирующие формирование самостоятельности и </w:t>
      </w:r>
      <w:proofErr w:type="spellStart"/>
      <w:r w:rsidRPr="00294278">
        <w:rPr>
          <w:rFonts w:ascii="Times New Roman" w:eastAsia="Calibri" w:hAnsi="Times New Roman" w:cs="Times New Roman"/>
          <w:sz w:val="28"/>
          <w:szCs w:val="28"/>
        </w:rPr>
        <w:t>сензитивные</w:t>
      </w:r>
      <w:proofErr w:type="spell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 периоды формирования качеств самостоятельности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1.3.Социально-профессиональная самостоятельность как формирующее качество и как основа конкурентоспособности будущих специалистов.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1.3.1.Социально-профессиональная самостоятельность и её структура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1.3.2.Социально-профессиональная самостоятельность как основа конкурентоспособности будущего специалиста.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ВЫВОДЫ ПО ГЛАВЕ 1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ГЛАВА 2. </w:t>
      </w:r>
      <w:proofErr w:type="gramStart"/>
      <w:r w:rsidRPr="00294278">
        <w:rPr>
          <w:rFonts w:ascii="Times New Roman" w:eastAsia="Calibri" w:hAnsi="Times New Roman" w:cs="Times New Roman"/>
          <w:sz w:val="28"/>
          <w:szCs w:val="28"/>
        </w:rPr>
        <w:t>ИССЛЕДОВАНИЕ ПЕДАГОГИЧЕСКИХ УСЛОВИЙ ФОРМИРОВАНИЯ СОЦИАЛЬНО-ПРОФЕССИОНАЛЬНОЙ САМОСТОЯТЕЛЬНОСТИ У ОБУЧАЮЩИХСЯ КОЛЛЕДЖА</w:t>
      </w:r>
      <w:proofErr w:type="gramEnd"/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2.1. Анализ требований, предъявляемых к будущему специалисту в системе среднего профессионального образования.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2.1.1. Формирование социально-профессиональной самостоятельности у обучающихся колледжа в контексте современных условий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2.1.2. Ресурсы формирования социально-профессиональной самостоятельности у </w:t>
      </w:r>
      <w:proofErr w:type="gramStart"/>
      <w:r w:rsidRPr="0029427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 колледжа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2.2. Анализ </w:t>
      </w:r>
      <w:proofErr w:type="spellStart"/>
      <w:r w:rsidRPr="00294278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proofErr w:type="gramStart"/>
      <w:r w:rsidRPr="0029427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 колледжа социально-профессиональной самостоятельности и результаты констатирующего этапа педагогического эксперимента.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2.3. Обоснование педагогических условий, необходимых для формирования социально-профессиональной самостоятельности.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ВЫВОДЫ ПО ГЛАВЕ 2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294278" w:rsidRPr="00294278" w:rsidRDefault="00294278" w:rsidP="002942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СПИСОК ЛИТЕРАТУРЫ</w:t>
      </w:r>
    </w:p>
    <w:p w:rsidR="00EE50BB" w:rsidRPr="00EE50BB" w:rsidRDefault="00EE50BB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09" w:rsidRDefault="00F57009" w:rsidP="00EE50BB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278" w:rsidRDefault="00294278" w:rsidP="00294278">
      <w:pPr>
        <w:spacing w:after="84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ЦЕЛЕПОЛАГАЮЩИЙ БЛОК ИССЛЕДОВАНИЯ</w:t>
      </w:r>
    </w:p>
    <w:p w:rsidR="00294278" w:rsidRPr="00294278" w:rsidRDefault="00294278" w:rsidP="00EC69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 исследования</w:t>
      </w:r>
    </w:p>
    <w:p w:rsidR="00294278" w:rsidRPr="00294278" w:rsidRDefault="00294278" w:rsidP="00EC69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Важные социальные, экономические, политические и культурные изменения, происходящие в современном российском обществе, предъявляют новые требования к воспитанию и образованию студенческой молодежи в сфере среднего профессионального образования. </w:t>
      </w:r>
    </w:p>
    <w:p w:rsidR="00294278" w:rsidRPr="00294278" w:rsidRDefault="00294278" w:rsidP="00EC69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 студенту уже недостаточно просто владеть суммой профессиональных знаний и демонстрировать хорошую успеваемость. Современная ситуация требует от выпускников не просто соответствие квалификации, а то, что может обеспечить им востребованность и устойчивое положение на рынке труда. Государство заинтересовано в подготовке конкурентоспособного рабочего и специалиста, относящегося к разряду высококвалифицированных кадров. Ещё в 2012 году 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главных задач государственной политики было определено «увеличение </w:t>
      </w:r>
      <w:r w:rsidRPr="0029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2020 г. числа высококвалифицированных работников, с тем, чтобы оно составляло не менее трети от числа квалифицированных работников».</w:t>
      </w:r>
    </w:p>
    <w:p w:rsidR="00294278" w:rsidRPr="00294278" w:rsidRDefault="00294278" w:rsidP="00EC69A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показывает анализ публикаций и требований, предъявляемых к молодым специалистам со стороны работодателей, их должно отличать развитость таких личностно-профессиональных качеств, как </w:t>
      </w:r>
      <w:r w:rsidRPr="00294278">
        <w:rPr>
          <w:rFonts w:ascii="Times New Roman" w:eastAsia="Calibri" w:hAnsi="Times New Roman" w:cs="Times New Roman"/>
          <w:sz w:val="28"/>
          <w:szCs w:val="28"/>
        </w:rPr>
        <w:t>уверенность в себе, основанная на умении владеть собой; способность критически оценивать собственные недостатки и своевременно исправлять допущенные ошибки; способность к самоконтролю в процессе деятельности и его совершенствованию; способность грамотно обрабатывать полученную информацию и уметь прогнозировать пути своего дальнейшего профессионального развития; способность к оправданному риску, когда в условиях дефицита информации и времени должны приниматься взвешенные решения, исключающие поспешные и необдуманные действия;</w:t>
      </w:r>
      <w:r w:rsidR="002C2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94278">
        <w:rPr>
          <w:rFonts w:ascii="Times New Roman" w:eastAsia="Calibri" w:hAnsi="Times New Roman" w:cs="Times New Roman"/>
          <w:sz w:val="28"/>
          <w:szCs w:val="28"/>
        </w:rPr>
        <w:t>потребность постоянно пополнять свои знания и использовать их в профессиональной деятельности и др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4278" w:rsidRPr="00294278" w:rsidRDefault="00294278" w:rsidP="00EC69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При этом одно из ключевых качеств, на которое обращает внимание работодатель и которым должен обладать молодой специалист является развитость у него самостоятельности и способности к самоорганизации.</w:t>
      </w:r>
    </w:p>
    <w:p w:rsidR="00294278" w:rsidRPr="00294278" w:rsidRDefault="00294278" w:rsidP="00EC69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В общем смысле самостоятельность принято понимать как многогранный феномен, объединяющий интеллектуальные, нравственно-волевые, эмоциональные и моральные свойства личности.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самое время, самостоятельность – постоянно развивающееся личностное качество, которое создает благоприятные условия для получения знаний, благодаря которому у молодых людей более успешно протекает процесс развития самоуважения,</w:t>
      </w:r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уверенности в себе, определения собственного места в жизни, профессиональной сфере, как в настоящем, так и в будущем. Это то самое качество, на которое базируется успешность человека как личности. Т.е.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современных условиях самостоятельность может рассматриваться как особо востребованное качество личности, предопределяющее способность специалиста проявлять активность, 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инициативность, предприимчивость, умение достигать поставленных целей при решении жизненно важных проблем и профессиональных задач.</w:t>
      </w:r>
    </w:p>
    <w:p w:rsidR="00294278" w:rsidRPr="00294278" w:rsidRDefault="00294278" w:rsidP="00EC69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94278">
        <w:rPr>
          <w:rFonts w:ascii="Times New Roman" w:eastAsia="Calibri" w:hAnsi="Times New Roman" w:cs="Times New Roman"/>
          <w:sz w:val="28"/>
          <w:szCs w:val="28"/>
        </w:rPr>
        <w:t>Говоря о степени  разработанности понимания самостоятельности в современной науке следует отметить, что</w:t>
      </w:r>
      <w:proofErr w:type="gram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 она трактуется неоднозначно. </w:t>
      </w:r>
      <w:proofErr w:type="gramStart"/>
      <w:r w:rsidRPr="00294278">
        <w:rPr>
          <w:rFonts w:ascii="Times New Roman" w:eastAsia="Calibri" w:hAnsi="Times New Roman" w:cs="Times New Roman"/>
          <w:sz w:val="28"/>
          <w:szCs w:val="28"/>
        </w:rPr>
        <w:t>Так, среди наиболее часто встречаемых определений самостоятельности можно выделить, что самостоятельность – это способность к независимым действиям, решениям, способность работать без посторонней помощи (Лопатин В. В., Голубев Г. Г., Платонов К. К.), умение исполнять какие-то действия обособленно, ставить перед собой новые задачи и находить их решения (Смирнова Е.О., Рубинштейн С. Л., Мясищев В.Н., Богословский В.В., Ковалев А.Г.</w:t>
      </w:r>
      <w:proofErr w:type="gram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), свойство личности, проявляющееся в чувстве личной ответственности за свою деятельность и поведение (Кон И.С., Иванов В.Д., </w:t>
      </w:r>
      <w:proofErr w:type="spellStart"/>
      <w:r w:rsidRPr="00294278">
        <w:rPr>
          <w:rFonts w:ascii="Times New Roman" w:eastAsia="Calibri" w:hAnsi="Times New Roman" w:cs="Times New Roman"/>
          <w:sz w:val="28"/>
          <w:szCs w:val="28"/>
        </w:rPr>
        <w:t>Шапарь</w:t>
      </w:r>
      <w:proofErr w:type="spell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 В.И.)</w:t>
      </w:r>
    </w:p>
    <w:p w:rsidR="00294278" w:rsidRPr="00294278" w:rsidRDefault="00294278" w:rsidP="00EC69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Анализ педагогических и психологических исследований свидетельствует о том, что проблема формирования социально-профессиональной самостоятельности привлекает многих исследователей. Значимыми для нашего исследования являются работы Л.Г. Вяткина, М.Г. </w:t>
      </w:r>
      <w:proofErr w:type="spellStart"/>
      <w:r w:rsidRPr="00294278">
        <w:rPr>
          <w:rFonts w:ascii="Times New Roman" w:eastAsia="Calibri" w:hAnsi="Times New Roman" w:cs="Times New Roman"/>
          <w:sz w:val="28"/>
          <w:szCs w:val="28"/>
        </w:rPr>
        <w:t>Гарунова</w:t>
      </w:r>
      <w:proofErr w:type="spell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, Б.П. Есипова, В.А. Козакова, И.Я. </w:t>
      </w:r>
      <w:proofErr w:type="spellStart"/>
      <w:r w:rsidRPr="00294278">
        <w:rPr>
          <w:rFonts w:ascii="Times New Roman" w:eastAsia="Calibri" w:hAnsi="Times New Roman" w:cs="Times New Roman"/>
          <w:sz w:val="28"/>
          <w:szCs w:val="28"/>
        </w:rPr>
        <w:t>Лернера</w:t>
      </w:r>
      <w:proofErr w:type="spell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, М.И. </w:t>
      </w:r>
      <w:proofErr w:type="spellStart"/>
      <w:r w:rsidRPr="00294278">
        <w:rPr>
          <w:rFonts w:ascii="Times New Roman" w:eastAsia="Calibri" w:hAnsi="Times New Roman" w:cs="Times New Roman"/>
          <w:sz w:val="28"/>
          <w:szCs w:val="28"/>
        </w:rPr>
        <w:t>Махмутова</w:t>
      </w:r>
      <w:proofErr w:type="spell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, П.И. </w:t>
      </w:r>
      <w:proofErr w:type="spellStart"/>
      <w:r w:rsidRPr="00294278">
        <w:rPr>
          <w:rFonts w:ascii="Times New Roman" w:eastAsia="Calibri" w:hAnsi="Times New Roman" w:cs="Times New Roman"/>
          <w:sz w:val="28"/>
          <w:szCs w:val="28"/>
        </w:rPr>
        <w:t>Пидкасистого</w:t>
      </w:r>
      <w:proofErr w:type="spell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, посвященные вопросам формирования учебной самостоятельности </w:t>
      </w:r>
      <w:proofErr w:type="gramStart"/>
      <w:r w:rsidRPr="0029427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94278">
        <w:rPr>
          <w:rFonts w:ascii="Times New Roman" w:eastAsia="Calibri" w:hAnsi="Times New Roman" w:cs="Times New Roman"/>
          <w:sz w:val="28"/>
          <w:szCs w:val="28"/>
        </w:rPr>
        <w:t xml:space="preserve">. Вопросы формирования профессиональной самостоятельности раскрыты в исследованиях В.В. </w:t>
      </w:r>
      <w:proofErr w:type="spellStart"/>
      <w:r w:rsidRPr="00294278">
        <w:rPr>
          <w:rFonts w:ascii="Times New Roman" w:eastAsia="Calibri" w:hAnsi="Times New Roman" w:cs="Times New Roman"/>
          <w:sz w:val="28"/>
          <w:szCs w:val="28"/>
        </w:rPr>
        <w:t>Дрозиной</w:t>
      </w:r>
      <w:proofErr w:type="spellEnd"/>
      <w:r w:rsidRPr="00294278">
        <w:rPr>
          <w:rFonts w:ascii="Times New Roman" w:eastAsia="Calibri" w:hAnsi="Times New Roman" w:cs="Times New Roman"/>
          <w:sz w:val="28"/>
          <w:szCs w:val="28"/>
        </w:rPr>
        <w:t>, А.В. Кирьяновой, В.А. Беликова, В.В. Давыдова, В.И. Андреева и др.</w:t>
      </w:r>
    </w:p>
    <w:p w:rsidR="00294278" w:rsidRPr="00294278" w:rsidRDefault="00294278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развитие социальной самостоятельности личности были рассмотрены в работах Л.И. </w:t>
      </w:r>
      <w:proofErr w:type="spell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Грядуновой</w:t>
      </w:r>
      <w:proofErr w:type="spell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Комлева, К.А. Климовой, Л.П. Николаевой, К. </w:t>
      </w:r>
      <w:proofErr w:type="spell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Муздыбаева</w:t>
      </w:r>
      <w:proofErr w:type="spell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H.A. Минкиной, Ш.Ш. </w:t>
      </w:r>
      <w:proofErr w:type="spell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Пирогланова</w:t>
      </w:r>
      <w:proofErr w:type="spell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 </w:t>
      </w:r>
      <w:proofErr w:type="spell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Рассолова</w:t>
      </w:r>
      <w:proofErr w:type="spell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В.И. Сперанского, М.Р. </w:t>
      </w:r>
      <w:proofErr w:type="spell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Якишева</w:t>
      </w:r>
      <w:proofErr w:type="spell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где был представлен социальный аспект рассмотрения данного феномена. </w:t>
      </w:r>
    </w:p>
    <w:p w:rsidR="00294278" w:rsidRPr="00294278" w:rsidRDefault="00294278" w:rsidP="00EC69A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Все педагоги и психологи, занимающиеся проблемой формирования самостоятельности,</w:t>
      </w:r>
      <w:r w:rsidR="00EC6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4278">
        <w:rPr>
          <w:rFonts w:ascii="Times New Roman" w:eastAsia="Calibri" w:hAnsi="Times New Roman" w:cs="Times New Roman"/>
          <w:sz w:val="28"/>
          <w:szCs w:val="28"/>
        </w:rPr>
        <w:t>сходятся в том, что самостоятельность – это одно из ведущих качеств личности, позволяющих обуславливать позицию человека, двигаться в направлении личностного роста и творчества, что в конечном итоге и приводит к реализации стремления к самосовершенствованию.</w:t>
      </w:r>
    </w:p>
    <w:p w:rsidR="00294278" w:rsidRPr="00294278" w:rsidRDefault="00294278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заметить, что социально-профессиональная самостоятельность с позиций философии, педагогики и социологии относится к тем феноменам, которые непрерывно совершенствуются, трансформируются по мере развития общества. Значит, всегда будет существовать необходимость в поиске новых педагогических подходов (или корректировке созданных) и условий её формирования.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Проведенный анализ требований к выпускникам, отраженный в Федеральных государственных образовательных стандартах среднего профессионального образования убедительно показывает, что самостоятельность для студента колледжа, независимо от специальности, является профессионально значимым качеством личности. Выпускник колледжа должен овладеть в процессе обучения целым набором общих и 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профессиональных компетенций, таких как: принимать решения в стандартных и нестандартных ситуациях и нести за них ответственность; умение выбирать способы решения задач профессиональной деятельности, применительно к различным контекстам; осуществлять поиск, анализ и интерпретацию информации, необходимой для выполнения задач профессиональной деятельности; планировать и реализовывать собственное профессиональное и личностное развитие; планировать предпринимательскую деятельность в профессиональной деятельности; организовывать материально-техническое обеспечение процесса профессиональной деятельности; осуществлять организацию и контроль деятельности персонала профессиональной сферы; разрабатывать предложения по совершенствованию деятельности в своей профессии и др. 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этими компетенциями позволяет говорить о формировании социально-профессиональной самостоятельности личности. Совершенно очевидно, что </w:t>
      </w:r>
      <w:proofErr w:type="gram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социально-профессионально</w:t>
      </w:r>
      <w:proofErr w:type="gram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самостоятельная личность способна организовывать собственную деятельность, принимать решения в стандартных и нестандартных ситуациях и нести за них ответственность,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квалификации, что позволит ему быть конкурентоспособным специалистом и успешно ориентироваться на рынке труда.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Непосредственное подтверждение важности и актуальности проблемы формирования конкурентоспособности рабочих и специалистов среднего звена отражено в проекте «Российское образование – 2020: модель образования для экономики, основанной на знаниях», где указывается что «интересы национального капитала (работодателей) </w:t>
      </w:r>
      <w:proofErr w:type="gram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олучить квалифицированных работников широкого профиля, умеющих быстро обучаться, готовых быстро адаптироваться к новым условиям труда, менять технологии».</w:t>
      </w:r>
    </w:p>
    <w:p w:rsidR="00294278" w:rsidRPr="00294278" w:rsidRDefault="00294278" w:rsidP="00EC6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проблемы на содержательно-методическом уровне заключается в необходимости методического обеспечения формирования социально-профессиональной самостоятельности у студентов колледжа. Решение этой проблемы может выражаться в разработке программы и педагогических условий формирования социально-профессиональной самостоятельности.</w:t>
      </w:r>
    </w:p>
    <w:p w:rsidR="00294278" w:rsidRPr="00294278" w:rsidRDefault="00294278" w:rsidP="00EC6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значительная часть современных подростков </w:t>
      </w:r>
      <w:proofErr w:type="spell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характеризуетсянизким</w:t>
      </w:r>
      <w:proofErr w:type="spell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уровнемсформированной</w:t>
      </w:r>
      <w:proofErr w:type="spell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самостоятельности, они не готовы к выполнению необходимых социальных ролей, не способны сделать самостоятельный выбор, не умеют прогнозировать последствия своих  поступков и брать на себя ответственность за свое поведение, что позволило выявить следующие </w:t>
      </w:r>
      <w:r w:rsidRPr="0029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противоречия:</w:t>
      </w:r>
    </w:p>
    <w:p w:rsidR="00294278" w:rsidRPr="00294278" w:rsidRDefault="00294278" w:rsidP="00EC6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между востребованностью жизнью, обществом и работодателями специалистов нового качества, способных самостоятельно продуктивно решать профессиональные задачи, и </w:t>
      </w:r>
      <w:proofErr w:type="spell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большинства 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 одного из ключевых качеств личности - самостоятельности, обуславливающей конкурентоспособность выпускника колледжа;</w:t>
      </w:r>
    </w:p>
    <w:p w:rsidR="00294278" w:rsidRPr="00294278" w:rsidRDefault="00294278" w:rsidP="00EC6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Arial" w:eastAsia="Calibri" w:hAnsi="Arial" w:cs="Arial"/>
          <w:sz w:val="21"/>
          <w:szCs w:val="21"/>
          <w:shd w:val="clear" w:color="auto" w:fill="FFFFFF"/>
        </w:rPr>
        <w:t>-</w:t>
      </w:r>
      <w:r w:rsidRPr="002942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имеющейся потребностью преподавателей в осуществлении деятельности по формированию профессиональной самостоятельности и отсутствием научно обоснованного </w:t>
      </w:r>
      <w:proofErr w:type="spellStart"/>
      <w:r w:rsidRPr="002942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инструментарияформирования</w:t>
      </w:r>
      <w:proofErr w:type="spellEnd"/>
      <w:r w:rsidRPr="002942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данного качества у обучающихся, </w:t>
      </w:r>
      <w:proofErr w:type="gramStart"/>
      <w:r w:rsidRPr="002942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который</w:t>
      </w:r>
      <w:proofErr w:type="gramEnd"/>
      <w:r w:rsidRPr="0029427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 отвечал требованиям современной ситуации.</w:t>
      </w:r>
    </w:p>
    <w:p w:rsidR="00294278" w:rsidRPr="00294278" w:rsidRDefault="00294278" w:rsidP="00EC69A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4278">
        <w:rPr>
          <w:rFonts w:ascii="Times New Roman" w:eastAsia="Calibri" w:hAnsi="Times New Roman" w:cs="Times New Roman"/>
          <w:sz w:val="28"/>
          <w:szCs w:val="28"/>
        </w:rPr>
        <w:t>Анализ имеющихся подходов к определению самостоятельности показывает, что данное понятие, несмотря на свою популярность, до сих пор не получило должного обстоятельного описания и содержательного наполнения, а также способа формирования социально-профессиональной самостоятельности.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</w:t>
      </w:r>
      <w:r w:rsidRPr="0029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научной проблемой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диссертационного исследования является выявление и обоснование педагогических условий, определяющих</w:t>
      </w:r>
      <w:r w:rsidR="0073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социально-профессиональной самостоятельности у обучающихся колледжа; разработка научно-методического обеспечения формирование социально-профессиональной самостоятельности</w:t>
      </w:r>
      <w:r w:rsidR="00737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обучающихся в ходе реализации образовательного процесса в колледже.</w:t>
      </w:r>
      <w:proofErr w:type="gramEnd"/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вышесказанное позволяет обосновать выбор темы диссертационного исследования и сформулировать её следующим образом: «Педагогические условия формирования социально-профессиональной самостоятельности </w:t>
      </w:r>
      <w:proofErr w:type="gramStart"/>
      <w:r w:rsidRPr="0029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9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колледжа».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исследования</w:t>
      </w:r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выявить, теоретически обосновать и </w:t>
      </w:r>
      <w:r w:rsidRPr="0029427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опытно-поисковым путем проверить комплекс педагогических условий</w:t>
      </w:r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социально-профессиональной самостоятельности обучающихся колледжа, а также</w:t>
      </w:r>
      <w:r w:rsidRPr="0029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разработать научно-методическое обеспечение процесса формирования </w:t>
      </w:r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социально-профессиональной самостоятельности.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Объект: </w:t>
      </w:r>
      <w:r w:rsidRPr="0029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образовательный процесс в колледже, направленный на формирование у обучающихся профессиональных качеств, в структуре которых значимую роль имеет социально-профессиональная самостоятельность.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Предмет: </w:t>
      </w:r>
      <w:r w:rsidRPr="0029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принципы, формы, методы организации образовательного процесса, обеспечивающие формирование социально-профессиональной </w:t>
      </w:r>
      <w:proofErr w:type="spellStart"/>
      <w:r w:rsidRPr="0029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самостоятельностиу</w:t>
      </w:r>
      <w:proofErr w:type="spellEnd"/>
      <w:r w:rsidRPr="0029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9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Pr="00294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колледжа.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 исследования</w:t>
      </w:r>
      <w:r w:rsidRPr="002942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как одно из значимых качеств личности проявляется в умении устанавливать определенную цель и задачи, настойчиво и уверенно добиваться ее исполнения собственными силами, брать ответственность за выполнение своей деятельности, проявлять при этом инициативу не только в знакомых условиях, но и при изменении их, когда ситуация требует принятия нестандартных решений.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самостоятельность выражается в умении предвидеть и спрогнозировать человеком личные и социально значимые последствия своих действий, способность к рефлексии своего поведения, способность к </w:t>
      </w:r>
      <w:proofErr w:type="spell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ответственности.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Профессиональная самостоятельность представляет собой активную деятельность обучающихся, их настойчивость и целеустремленность в практическом овладении профессией или специальностью, применение на практике полученных теоретических знаний, самооценку своих интеллектуальных, эмоциональных и волевых качеств. Профессиональная самостоятельность реализуется в способности самостоятельно выбирать способы выполнения работы, обеспечивающие высокое качество и производительность труда; в умении самостоятельно разобраться в производственной обстановке, принять правильное решение; в умении самостоятельно планировать и контролировать выполняемую работу.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у первокурсников отмечается недостаточный уровень </w:t>
      </w:r>
      <w:proofErr w:type="spell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самостоятельности, отсутствие потребности в непрерывном профессиональном самообразовании и самосовершенствовании. Это является серьезным тормозом на пути к подготовке конкурентоспособного рабочего и специалиста, относящихся к разряду высококвалифицированных кадров.</w:t>
      </w:r>
    </w:p>
    <w:p w:rsidR="00294278" w:rsidRPr="00294278" w:rsidRDefault="00294278" w:rsidP="00EC6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формирование социально-профессиональной самостоятельности определяется следующими </w:t>
      </w:r>
      <w:r w:rsidRPr="0029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педагогическими условиями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4278" w:rsidRPr="00294278" w:rsidRDefault="00294278" w:rsidP="00EC69A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и обучающиеся колледжа, и преподаватели четко понимали сущность понятия «самостоятельность», содержательное наполнение данного феномена и формы его проявления в образовательной практике.</w:t>
      </w:r>
    </w:p>
    <w:p w:rsidR="00294278" w:rsidRPr="00294278" w:rsidRDefault="00294278" w:rsidP="00EC69A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Необходимо, чтобы были определены уровни и критерии </w:t>
      </w:r>
      <w:proofErr w:type="spell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социально-профессиональной самостоятельности </w:t>
      </w:r>
      <w:proofErr w:type="gram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колледжа, что должно позволить осуществлять оперативный мониторинг динамики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данного качества личности.</w:t>
      </w:r>
    </w:p>
    <w:p w:rsidR="00294278" w:rsidRPr="00294278" w:rsidRDefault="00294278" w:rsidP="00EC69A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в структуру образовательного процесса были введены специализированные принципы, формы и методы работы, обеспечивающие формирование социально-профессиональной самостоятельности.</w:t>
      </w:r>
    </w:p>
    <w:p w:rsidR="00294278" w:rsidRPr="00294278" w:rsidRDefault="00294278" w:rsidP="00EC69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целью исследования и выдвинутой гипотезой поставлены  следующие </w:t>
      </w:r>
      <w:r w:rsidRPr="0029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4278" w:rsidRPr="00294278" w:rsidRDefault="00294278" w:rsidP="00EC69A1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теоретическую и методологическую литературу по проблеме исследования;</w:t>
      </w:r>
    </w:p>
    <w:p w:rsidR="00294278" w:rsidRPr="00294278" w:rsidRDefault="00737CD3" w:rsidP="00EC69A1">
      <w:pPr>
        <w:numPr>
          <w:ilvl w:val="0"/>
          <w:numId w:val="4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информирование</w:t>
      </w:r>
      <w:r w:rsidR="00294278"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сопровождение обучающихся и преподавателей с целью</w:t>
      </w:r>
      <w:r w:rsid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278"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ими сущности понятия «самостоятельность» и содержательного наполнения данного качества личности;</w:t>
      </w:r>
    </w:p>
    <w:p w:rsidR="00294278" w:rsidRPr="00294278" w:rsidRDefault="00294278" w:rsidP="00EC69A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уровни </w:t>
      </w:r>
      <w:proofErr w:type="spellStart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социально-профессиональной самостоятельности; </w:t>
      </w:r>
    </w:p>
    <w:p w:rsidR="00294278" w:rsidRPr="00294278" w:rsidRDefault="00294278" w:rsidP="00EC69A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программу формирования социально-профессиональной самостоятельности;</w:t>
      </w:r>
    </w:p>
    <w:p w:rsidR="00294278" w:rsidRPr="00294278" w:rsidRDefault="00294278" w:rsidP="00EC69A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количественный и качественный анализ полученных результатов.</w:t>
      </w:r>
    </w:p>
    <w:p w:rsidR="00294278" w:rsidRPr="00294278" w:rsidRDefault="00294278" w:rsidP="00EC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94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Методологическую основу исследования</w:t>
      </w:r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составили положения: системного подхода (И.В. 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Блауберг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В.Н. Садовский, Э.Г. Юдин и др.) и его конкретизация в педагогических исследованиях (В.П. Беспалько, В.И. Долгова, В.А. 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Н.В. Кузьмина, Г.Н. Сериков, Н.И. 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Терещук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процессного подхода (П.П. Данилов, Н.Н. Матвеева, О.Ю. 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Нисман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Е.М. Садыкова и др</w:t>
      </w:r>
      <w:proofErr w:type="gram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компетентностного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(А.А. Вербицкий, И.А. </w:t>
      </w:r>
      <w:proofErr w:type="gram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Зимняя</w:t>
      </w:r>
      <w:proofErr w:type="gram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А.В. Хуторской и др.), средового подхода (Ю.С. Мануйлов, С.Ф. Сергеев, З.И. 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Тюмасева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В.А. 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Ясвин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294278" w:rsidRPr="00294278" w:rsidRDefault="00294278" w:rsidP="00EC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Теоретическую основу исследования составили:</w:t>
      </w:r>
    </w:p>
    <w:p w:rsidR="00294278" w:rsidRPr="00294278" w:rsidRDefault="00294278" w:rsidP="00EC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идеи формирования самостоятельности личности (Жарова Л.В., 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Зеер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Э.Ф., Касаткина Н.Э., Маркова А.К., Савина М.С., Смирнов И.П. и др.)</w:t>
      </w:r>
    </w:p>
    <w:p w:rsidR="00294278" w:rsidRPr="00294278" w:rsidRDefault="00294278" w:rsidP="00EC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положения теории и методики профессионального образования (Е.А. 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Гнатышина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П.Ф. 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Кубрушко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О.Л. Назарова, Г.М. Романцев, В.А. Федоров и др.);</w:t>
      </w:r>
    </w:p>
    <w:p w:rsidR="00294278" w:rsidRPr="00294278" w:rsidRDefault="00294278" w:rsidP="00EC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положения теории личностно ориентированного подхода в образовании (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Бондаревская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Е.В., Ананьев Б.Р., Выготский Л.С., Леонтьев А.Н., Рубинштейн С.Л. и др.)</w:t>
      </w:r>
    </w:p>
    <w:p w:rsidR="00294278" w:rsidRPr="00294278" w:rsidRDefault="00294278" w:rsidP="00EC6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идеи формирования конкурентоспособной личности (В.И. Андреев, Л.М. </w:t>
      </w:r>
      <w:proofErr w:type="gram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Митина</w:t>
      </w:r>
      <w:proofErr w:type="gram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А.И. 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Субетто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Д.В. </w:t>
      </w:r>
      <w:proofErr w:type="spellStart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Чернилевский</w:t>
      </w:r>
      <w:proofErr w:type="spellEnd"/>
      <w:r w:rsidRPr="00294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</w:t>
      </w:r>
    </w:p>
    <w:p w:rsidR="00294278" w:rsidRPr="00294278" w:rsidRDefault="00294278" w:rsidP="00EC69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исследования</w:t>
      </w:r>
      <w:r w:rsidRPr="00294278">
        <w:rPr>
          <w:rFonts w:ascii="Times New Roman" w:eastAsia="Times New Roman" w:hAnsi="Times New Roman" w:cs="Times New Roman"/>
          <w:sz w:val="28"/>
          <w:szCs w:val="28"/>
          <w:lang w:eastAsia="ru-RU"/>
        </w:rPr>
        <w:t>: анализ научной литературы и нормативно-правовых документов в области образования, историко-педагогический анализ, изучение и обобщение эффективного педагогического опыта по формированию социально-профессиональной самостоятельности обучающихся колледжа, понятийно-терминологический анализ, наблюдение, беседа, педагогический эксперимент, психолого-педагогическая диагностика, обобщение, анализ, систематизация результатов исследования, метод статистической обработки данных.</w:t>
      </w:r>
    </w:p>
    <w:p w:rsidR="00294278" w:rsidRDefault="00294278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5D48" w:rsidRDefault="00975D48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5D48" w:rsidRDefault="00975D48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69A1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БИБЛИОГРАФИЧЕСКИЙ СПИСОК ЛИТЕРАТУРЫ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Абдульханова-Славская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 Деятельность и психология личности.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Наука, 1980. 335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Абдульханова-Славская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К.А. Стратегия жизни. М.: Мысль, 1991. 299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Ананьев Б.Г. Избранные психологические труды. В 2-х т. М.: Педагогика, 1980.  460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Ананьев Б.Г. О проблемах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современного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человекознания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М.: Наука, 1977. - 73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5. Ананьев Б.Г. Человек как предмет познания. JL: Изд-во ЛГУ, 1969.  339 с. 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6.Андреев В.И. Педагогика творческого саморазвития. - Казань: Изд-во КГУ, 1996. 557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7. Андреев В.И. Педагогика творческого саморазвития. Казань: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аз.Унив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 1996.  36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8. Анисимов В.В.,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Грохольская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О.Г., Никандров Н.Д. Основы общей педагогики. М.: Просвещение, 2006. 574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9. Анохин П.К. Опережающее отражение действительности // Вопросы философии. 1988. №2.  С.15-20.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10. Анциферова Л.И. Личность в динамике: некоторые итоги исследования // Психологический журнал. 1992. №5, т. 13.  С. 12-25.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 Анциферова Л.И. Личность в трудных ситуациях: переосмысливание, преобразование ситуаций и психологическая защита // Психологический журнал. 1994. №1, т. 15. - С. 3-18.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12. Асеев В.Г. Мотивация поведения и формирования личности. М.: Мысль, 1976. 176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Асмолов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А.Г. Психология личности. М.: Наука, 1990.  367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14.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Атутов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П.Р., Климова Е.А. Проблемы психологического обеспечения подготовки молодежи к выбору профессии // Вопросы психологии. -1984. №1. С. 11-19.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15.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Бабанский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Ю.К. Проблемы повышения эффективности педагогических исследований.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Педагогика, 1982. 188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16.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Батышев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Я. Методология прогнозирования профессионального образования.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Профтехобразование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России. Итоги XX века и прогнозы 2 т./ Под редакцией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И.П.Смирнова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М.: 1999. Т. 1.  230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17.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Белухин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Д.А. Основы личностно-ориентированной педагогики.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Изд-во ИПП, Воронеж: НПО МОДЭК, 1997. 307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18. Беляева А.П. Концептуальные основы развития начального профессионального образования. —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СПтб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Институт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профтехобразования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РАО, 1995. 63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19. Бердяев Н.А. Философия свободы. Смысл творчества. М.: Правда, 1989.  518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Берне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Р. Развитие Я-Концепции и воспитание. М.: Прогресс, 1986. 420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21.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Блонский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П.П. Избранные педагогические и психологические сочинения. В 2 т.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.: Педагогика, 1979. Т.1.  С.286.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22. 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Бодалев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A.A. Личность и общение.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Межд.пед.академия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1995.328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23.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Божович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Л.И. Избранные педагогические труды. //Под ред. Д.И.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Фельдштейна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М.: Академия, 1995.  450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24. Большая советская энциклопедия Текст. / М.: Изд-во «Советская энциклопедия» — Изд-во «Большая Российская энциклопедия», 1988 — 1994.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25.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Бондаревская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Е.В. Ценностные основания личностно ориентированного воспитания. // Педагогика. 1995, №4.  С. 29 - 35.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26. Борисова Е.М. Профессиональное самоопределение: личностный аспект: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spellStart"/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психол. наук. М., 1996. 42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27. Будякина М.П.,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Русалинова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А.А. Некоторые вопросы адаптации новичков на производстве // Человек и общество. 1971.Bbin.YII,.  С. 18-34.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28.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Буева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Л.П. Социальная среда и сознание личности. М.: Просвещение, 1968.  61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29.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Буева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Л.П. Человек: деятельность и общение. М.: Мысль, 1978. 216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30. Быковская В.В.,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Боликова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Л.Ю. Профессиональная мотивация как фактор социальной адаптации учащихся СПТУ // Проблемы профессионального образования молодежи. Пенза, 2002.  С. 4-10.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31.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Вазина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К.Я. Саморазвитие человека и технологическая организация образовательного пространства: Концепция, опыт. Челябинск: Изд-во «Факел» ЧГПУ, 1997. 240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32. Выготский Л.C. Педология подростка: проблема возраста.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Собр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оч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6 т. М.: Педагогика, 1984.  т.4.  242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33.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Гордин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Л.Ю. Школа инициативы и самостоятельности. М.: Педагогика, 1984. 112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34.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Гревцев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Г.С., Смирнов И.П. Формирование регионального заказа на подготовку кадров. М.: Изд. центр АПО, 2002.  112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35. 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Гроув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Э.С. Высокоэффективный менеджмент Текст. / Э.С.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Гроув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// пер. с англ. М.: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Филинъ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1996.  280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36. Гуревич К.М. Профессиональная пригодность и основные свойства нервной системы. М.: Наука, 1970.  272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37. Гурова Р.Г. Современная молодежь: социальные ценности и нравственные ориентации. // Педагогика. 2000, №10. С. 32-38.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38.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Джидарьян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И.А. О мести потребностей, эмоций и чувств в мотивации личности. М.: Наука, 1974.  320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39. Дмитриева М.А. Практикум по психологии профессиональной деятельности и менеджменту. СПб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ИОВ РАО, 2001.  198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40. </w:t>
      </w:r>
      <w:proofErr w:type="spellStart"/>
      <w:r w:rsidRPr="00EC69A1">
        <w:rPr>
          <w:rFonts w:ascii="Times New Roman" w:hAnsi="Times New Roman" w:cs="Times New Roman"/>
          <w:sz w:val="28"/>
          <w:szCs w:val="28"/>
        </w:rPr>
        <w:t>Донева</w:t>
      </w:r>
      <w:proofErr w:type="spellEnd"/>
      <w:r w:rsidRPr="00EC69A1">
        <w:rPr>
          <w:rFonts w:ascii="Times New Roman" w:hAnsi="Times New Roman" w:cs="Times New Roman"/>
          <w:sz w:val="28"/>
          <w:szCs w:val="28"/>
        </w:rPr>
        <w:t xml:space="preserve"> О. В. Характеристика социальной самостоятельности студентов вуза // Молодой ученый. 2017. №10. С. 415-417. URL https://moluch.ru/archive/144/40487/ (дата обращения: 20.10.2019 г.)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41.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Дьюи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 Индивидуальная психология и воспитание. // Философия. 1936. № 12.с 12-36.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42. Елисеева С.И. Профессиональная адаптация учащихся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профучилища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процессе обучения.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М.2003. -269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43. Ермоленко В.А. Организация образовательного процесса при подготовке специалистов в учреждениях начального и среднего образования. М.: Просвещение, 2000.  56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44.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Зеер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Э.Ф. Психологические особенности профессионального становления личности инженера-педагога. Сб. науч. тр. / Свердловск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СИПИ, 1991. 126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45.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Зеер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Э.Ф. Психология профессионального образования: Учебное пособие. М.: Издательство МПСИ, 2003.  478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46. Иванов И.П. Коллективная организаторская деятельность. //Педагогика наших детей: Сб. научных статей. Краснодар: Изд-во Краснодар,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.у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-та, 1989.  С. 201 -221.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47. Иванов И.П. Энциклопедия коллективных творческих дел. М.: Педагогика, 1989. 208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48. Иваненков С.П. Социализация молодежи в современных условиях: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филос. наук. М.,1999.  46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49. Иващенко Ф.И. Труд и развитие личности. М.: Просвещение, 1987. 94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50. Ивашова В.А., Маслова Т.Ф., Шаповалов В.К. Социальный портрет учащегося профшколы. М.: Издательский центр АЛО, 2001. 28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51.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Ирепов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Статус молодежи в новых условиях. // Мысль. 2004, № 2. С. 13-18.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52. Ищенко В.И. Мотивы получения среднего профессионального образования. // Профессиональное образование. 2002. №10. С. 4-6.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53.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Камалдинова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Э.Л.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Деятельностная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сущность воспитания молодежи: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филос. наук. М.,1990.  38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54.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Караковский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В.А. Современная система воспитания молодежи. //Педагогика. 1993, №8.  С. 15 - 18.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55. Касаткина Н.Э. Теория и практика формирования профессионального самоопределения молодежи в условиях непрерывного образования: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М., 1995.  428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56. Квитков М.Г. Педагогические условия самореализации молодежи в общественных организациях: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Омск, 1999. 19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57.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Кинелев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С.В. Адаптация личности как социальное явление: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канд. философ, наук. JL, 1978.  18с.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58. Кириллова О.В. Теоретические и методологические основы профессионально-педагогического общения: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-Ч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ебоксары, 1998. 403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59. Кирьякова А.В. Теория ориентации личности в мире ценностей: Монография. Оренбург: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Оренбургский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госпединститут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1996.  188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60.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Клементьев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Л.П. Общественная деятельность как фактор воспитания социальной активности учащихся средний специальных учебных заведений: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М., 1987.  17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61. Климов Е.А. Психология профессионального самоопределения. М.: Просвещение, 1996.  425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62. Ковалев В.И. Мотивы поведения и деятельности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М.: Наука, 1988.192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63. Ковалева Н.В. Жизненное самоопределение молодежи в условиях социальной нестабильности: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М., 1997  21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64. Ковров В.В. Самореализация подростка в общественном объединении: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М.,1996.  19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65. Колесник, Н.Ю. Организационно-педагогические условия эффективности самообразовательной деятельности студентов вуза Текст.: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соиск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учен. степ. 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 / Н.Ю. Колесник.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овосибирск: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Новосиб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гос.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ун-т, 2002. 17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66. Коменский Я.А. Избранные педагогические сочинения: в 2-х т. — М.: Педагогика, 1982. -т.1 656 е., т.2.  576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67. Кон И.С. В поисках себя: Личность и её самосознание. М.: Политиздат, 1984  335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68. Кон И.С. Психология юношеского возраста. М.: Просвещение, 1979. 175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69. Кон И.С. Ребенок и общество. М.: Просвещение, 1998.  154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70. Кон И.С. Социализация и воспитание молодежи// Новое педагогическое мышление. М.: Педагогика, 1989.  С.191 - 205.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71. Кондратьева JI.JI. Психологические вопросы профессиональной ориентации //Вопросы психологии. 1975. №1. с. 131-136.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72.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Коноплянский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Д.А. Формирование конкурентоспособности студентов вуза // Успехи современного естествознания.  2007. № 11.  С. 42-43; URL: http://natural-sciences.ru/ru/article/view?Id=11763 (дата обращения: 04.02.2020).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73.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Конникова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Т.Е. Роль коллектива в формировании личности школьника: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докт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Л., 1970.  57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74. Краевский, В.В. Методология педагогических исследований Текст. / B.В. Краевский // Самара, 1994. 163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75. Крупская Н.К. Педагогические сочинения: В 10 т. Т.5. - М.: Изд-во АПН РСФСР, 1956. 816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76.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Крягжде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С.П. Психология формирования профессиональных интересов: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доктора психол. наук. Киев, 1982. 36с.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77.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Кряжева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И.К. Социально-психологические факторы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адаптированности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личности: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канд. психол. наук. -М., 1980. 22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78. Кузьмина Н.В. Методы системного педагогического исследования. Д.: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Изд-воЛГУ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1980. 172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79.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Кывырялг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A.A. Методы исследования в профессиональной педагогике.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аллин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Валгус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1980. 334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80.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Леготина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И.М. Профессиональная адаптация как средство формирования конкурентоспособности студентов технического колледжа: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канд.пед.наук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СПб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2005. 174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81. Леонтьев А.А. Педагогическое общение. М.: Знание, 1979.  48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82. Леонтьев А.Н. Деятельность. Сознание. Личность. М.: Политиздат, 1977. 304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83. Ломакина Т.Ю. Диверсификация профессионального образования.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., ЦПНО ИТОП РАО, 2000. 145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84. Лопатин А.Р. Сознание ситуации успеха в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-образовательной работе с подростками: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острома, 1999. 21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85.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Лутошкин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А.Н. Эмоциональные потенциалы коллектива. М.: Педагогика, 1988.  127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86. Макаренко A.C. Коллектив и воспитание личности. /Сост. и авт. вступ. статьи В.В. Кумарин. М.: Педагогика, 1972.  334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87. Макаренко А.С. Лекции о воспитании детей. М., Просвещение, 1967. 260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88. Макаренко А.С. Сочинения в 8т. М.: Педагогика, 1984.  Т.4  400с.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89.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Мальковская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Т.Н. Воспитание социальной активности старших школьников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Л.: 1973, 175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90. Маркова А.К. Психология профессионализма. М.: Просвещение, 1996. 57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91.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Маслоу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Мотивация и личность. СПб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Евразия, 1999.  380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92.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Маслоу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Самоактуализация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// Психология личности. Тексты. М. Педагогика, 1982.  586 е.;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93.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Миславский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Ю.А.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Саморегуляция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активность личности в юношеском возрасте. М.: Изд-во МГУ, 1991.  96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94. Митина JT.M. Проблемы профессиональной социализации личности.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емерово: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.И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УУ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1996. 19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95.  Мудрик A.B. Социализация человека. М.: Академия, 2004.  304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96. Мухина B.C. Возрастная психология. М.: Логос, 1997.  320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97. Мясищев В.Н. Психология отношений. М.-Воронеж: МОДЭК, 1995. 356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98.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Невелев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А.Б.,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Невелева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B.C. Социальное становление индивидуального человека. Челябинск: ЧИПКРО, 1991.  163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99.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Немов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P.C. Практическая психология: учебное пособие. М.: ВЛАДОС, 1997. 320 с.</w:t>
      </w:r>
    </w:p>
    <w:p w:rsidR="00EC69A1" w:rsidRPr="00EC69A1" w:rsidRDefault="00EC69A1" w:rsidP="00EC69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100.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lang w:eastAsia="ru-RU"/>
        </w:rPr>
        <w:t>, Р.С. Психология самостоятельности </w:t>
      </w:r>
      <w:r w:rsidRPr="00EC69A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B"/>
      </w:r>
      <w:r w:rsidRPr="00EC69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Pr="00EC69A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5D"/>
      </w:r>
      <w:r w:rsidRPr="00EC6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/ Р.С.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Нальчик, Эльфа, 2013. 165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101. Новиков A.M. Интеграция базового профессионального образования. // Педагогика, 1996. №3. с. 34-37.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102. Новиков A.M. Профессиональное образование России. Перспективы развития. М.: ИЦП НПО РАО, 1997.  231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103. Новикова Л.И. Система воспитания молодежи // Педагогика. 1993, №8.  С. 19-21.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104. Ожегов А.С. Словарь русского языка. М.: Русский язык, 1984. С.20.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105. Орлов А.Б. Склонность и профессия. М.: Знание, 1981.  96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106. Петров, Ю.Н. Организационно-педагогические основы управления непрерывным многоуровневым профессиональным образованием Текст. / Ю.Н. Петров // (Монография) Ю.Н. Петров, СМ. Маркова.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Волж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гос.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инж</w:t>
      </w:r>
      <w:proofErr w:type="spellEnd"/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.-</w:t>
      </w:r>
      <w:proofErr w:type="spellStart"/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ин-т.-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Н.Новгород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ВГИПИ, 1999. 162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107.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Петровский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А.В. Личность. Деятельность. Коллектив. М.: Изд-во политической литературы, 1982.  255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108. Петропавловская С.М. Социально-педагогическая адаптация учащихся профессионального лицея: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М., 2003. 231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109. Платонов К.К. Структура и развитие личности. М., Просвещение, 1986. 94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110.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Посталюк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Н.Ю. Педагогика сотрудничества: путь к успеху. Казань: Изд-во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Каз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ун-та, 1992. 204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111. Психологический словарь. / Под ред. В.В. Давыдова,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А.В.Запорожца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Б.Ф.Ломова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 М.: Педагогика, 1983  488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112.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Ростунов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А.Т. Формирование профессиональной пригодности.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-М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инск, 1984. 176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113. Рубинштейн C.Л. Основы общей психологии: в 2-х т. М.: Педагогика, 1989., т.1.  558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114. Рубинштейн C.JI. Проблемы общей психологии. М.: Педагогика, 1973. 151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115. Рубинштейн C.JL Принцип творческой самодеятельности. К философским вопросам советской педагогики. \\ Вопросы философии 1989. №4. С. 88-95.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116. Савина М.С. Технологии и методы профессиональной ориентации населения. М.: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РГАТиЗ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2001.  324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117. Савина М.С. Формирование ключевых компетенций обучающихся: предпринимательство, трудоустройство, коммуникации. М.: НП «АПО», 2006. 126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118. Сергеева Н.И. Профессионально-личностное саморазвитие как цель профессионального роста педагога // Современные проблемы науки и образования. 2015. № 21.; URL: http://science-education.ru/ru/article/view?id=18933 (дата обращения: 12.03.2020).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119. Сериков B.B. Личностно-ориентированный образовательный процесс: сущность, содержание, технологии Р.-н.-Д.: Изд-во РГПУ, 1995 288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120. Сингх, P.P. Образование в условиях меняющегося мира Текст. / P.P. Сингх//Перспективы. Вопросы образования. 1993. №1 С.12-16.</w:t>
      </w:r>
    </w:p>
    <w:p w:rsidR="00EC69A1" w:rsidRPr="00EC69A1" w:rsidRDefault="00EC69A1" w:rsidP="00EC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121. </w:t>
      </w:r>
      <w:r w:rsidRPr="00EC69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C69A1">
        <w:rPr>
          <w:rFonts w:ascii="Times New Roman" w:eastAsia="Calibri" w:hAnsi="Times New Roman" w:cs="Times New Roman"/>
          <w:bCs/>
          <w:sz w:val="28"/>
          <w:szCs w:val="28"/>
        </w:rPr>
        <w:t xml:space="preserve">Скакун В.А.  Организация и методика профессионального обучения учебное пособие </w:t>
      </w:r>
      <w:r w:rsidRPr="00EC69A1">
        <w:rPr>
          <w:rFonts w:ascii="Times New Roman" w:eastAsia="Calibri" w:hAnsi="Times New Roman" w:cs="Times New Roman"/>
          <w:iCs/>
          <w:sz w:val="28"/>
          <w:szCs w:val="28"/>
        </w:rPr>
        <w:t>допущено министерством образования и науки российской федерации</w:t>
      </w:r>
      <w:r w:rsidRPr="00EC69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C69A1">
        <w:rPr>
          <w:rFonts w:ascii="Times New Roman" w:eastAsia="Calibri" w:hAnsi="Times New Roman" w:cs="Times New Roman"/>
          <w:iCs/>
          <w:sz w:val="28"/>
          <w:szCs w:val="28"/>
        </w:rPr>
        <w:t>в качестве учебного пособия для студентов образовательных учреждений</w:t>
      </w:r>
      <w:r w:rsidRPr="00EC69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C69A1">
        <w:rPr>
          <w:rFonts w:ascii="Times New Roman" w:eastAsia="Calibri" w:hAnsi="Times New Roman" w:cs="Times New Roman"/>
          <w:iCs/>
          <w:sz w:val="28"/>
          <w:szCs w:val="28"/>
        </w:rPr>
        <w:t>среднего профессионального образования</w:t>
      </w:r>
      <w:r w:rsidRPr="00EC69A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EC69A1">
        <w:rPr>
          <w:rFonts w:ascii="Times New Roman" w:eastAsia="Calibri" w:hAnsi="Times New Roman" w:cs="Times New Roman"/>
          <w:bCs/>
          <w:sz w:val="28"/>
          <w:szCs w:val="28"/>
        </w:rPr>
        <w:t>москва</w:t>
      </w:r>
      <w:proofErr w:type="spellEnd"/>
      <w:r w:rsidRPr="00EC69A1">
        <w:rPr>
          <w:rFonts w:ascii="Times New Roman" w:eastAsia="Calibri" w:hAnsi="Times New Roman" w:cs="Times New Roman"/>
          <w:bCs/>
          <w:sz w:val="28"/>
          <w:szCs w:val="28"/>
        </w:rPr>
        <w:t xml:space="preserve"> форум - инфра-м, 2007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122. Смирнов И.П. Научно-методическое обеспечение профессионального образования. Непрерывность образования и сохранение единства образовательного пространства Российской Федерации. Оренбург, 2001. С. 24-34.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123. Смирнов И.П. Человек образование - профессия - личность. Монография. - М.: УМИЦ «Граф-пресс», 2002.  420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124. Смирнов И.П. Теория профессионального образования. М.: РАО; НИИИРПО, 2006.  320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125. Сорокин И.В. Социально-профессиональная адаптация учащихся начального профессионального образования: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-Калуга. 2003. 157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126. Сорокин, П.А. Родовая структура социокультурных явлений Текст. / П.А Сорокин // Человек. Цивилизация. Общество / Общ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ед., сост. и предисл. А. Ю.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Согомонов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пер. с англ. — М.: Политиздат, 1992. 190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127. Суворова, Е.В. Организационно-педагогические условия преодоления негативных тенденций в развитии личности подростков Текст.: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соиск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учен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теп. 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наук / Е.В. Суворова. — Магнитогорск: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Магнитог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гос. ун-т, 2001. -23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128. Сухомлинский В.А. Избранные произведения В.5т. /ред. кол. А.Г.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Дзерверин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др. Киев: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Радянска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школа, 1997.  Т 2.  718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129. Сухомлинский В.А. Методика воспитания коллектива. М.: Просвещение, 1988.  230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130.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Тетерский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C.B. Воспитание социальной инициативности детей и молодежи: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Тамбов, 2004.  53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131. Ушинский К.Д. Человек как предмет воспитания. Опыт педагогической антропологии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</w:t>
      </w:r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Собр. Соч. в 9 т. - М.: АПН РСФСР, 1950.Т.2   628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132. Ушинский К.Д. Избранные педагогические сочинения. В 2-х т. М.: Издательство АПН СССР, 1974.  409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133. Философский словарь. /Под ред.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М.М.Розенталь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Изд</w:t>
      </w:r>
      <w:proofErr w:type="gram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.З</w:t>
      </w:r>
      <w:proofErr w:type="spellEnd"/>
      <w:proofErr w:type="gram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-е. М.: Политиздат, 1975.  590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134. Философский энциклопедический словарь М.: Советская энциклопедия, 1983. c.838.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135.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Чаркова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М.Н. Влияние мотивации на когнитивное развитие личности // Профессиональное образование. 2002. №12.  С.34 -35.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136. Чистякова H.A. Особенности социального развития молодежи в условиях кризисного состояния общества в России: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М., 1999. 23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137.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Читаева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О.Б. Подготовка квалифицированных рабочих по массовым профессиям // Профессиональное образование. 1997. №4  С. 8.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138.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Шадриков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В.Д. Философия образования и образовательные политики. М.: ИЦПКПС, 1993.  181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139. Шаргородская С.Б. Воспитание социальной ответственности у учащихся в деятельности общественных организаций профессионально-технического училища: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Автореф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дисс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канд.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наук. М.,1991. 18 с.</w:t>
      </w:r>
    </w:p>
    <w:p w:rsidR="00EC69A1" w:rsidRPr="00EC69A1" w:rsidRDefault="00EC69A1" w:rsidP="00EC69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140.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Швырев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B.C. О </w:t>
      </w:r>
      <w:proofErr w:type="spellStart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деятельностном</w:t>
      </w:r>
      <w:proofErr w:type="spellEnd"/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подходе к истолкованию феномена человека (попытка современной оценки). // Вопросы философии. 2001, № 2. С. 107-115.</w:t>
      </w:r>
    </w:p>
    <w:p w:rsidR="00EC69A1" w:rsidRPr="00EC69A1" w:rsidRDefault="00EC69A1" w:rsidP="00EC6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C69A1">
        <w:rPr>
          <w:rFonts w:ascii="Times New Roman" w:eastAsia="Calibri" w:hAnsi="Times New Roman" w:cs="Times New Roman"/>
          <w:sz w:val="28"/>
          <w:szCs w:val="28"/>
        </w:rPr>
        <w:t xml:space="preserve">141. </w:t>
      </w:r>
      <w:r w:rsidRPr="00EC69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Щедровицкий, П.Г. Очерки по философии образования. Текст. / П.Г. Щедровицкий //М.: Изд-во «Эксперимент», 1993. 154 с.</w:t>
      </w:r>
    </w:p>
    <w:p w:rsidR="00EC69A1" w:rsidRPr="00EC69A1" w:rsidRDefault="00EC69A1" w:rsidP="00EC69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C69A1" w:rsidRPr="00EC69A1" w:rsidRDefault="00EC69A1" w:rsidP="00EC69A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69A1" w:rsidRPr="00294278" w:rsidRDefault="00EC69A1" w:rsidP="00294278">
      <w:pPr>
        <w:spacing w:after="84" w:line="240" w:lineRule="exact"/>
        <w:rPr>
          <w:rFonts w:ascii="Times New Roman" w:eastAsia="Times New Roman" w:hAnsi="Times New Roman" w:cs="Times New Roman"/>
          <w:w w:val="101"/>
          <w:sz w:val="28"/>
          <w:szCs w:val="28"/>
          <w:lang w:eastAsia="ru-RU"/>
        </w:rPr>
      </w:pPr>
    </w:p>
    <w:sectPr w:rsidR="00EC69A1" w:rsidRPr="00294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6AA7B7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1326242"/>
    <w:multiLevelType w:val="hybridMultilevel"/>
    <w:tmpl w:val="9F78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761DC"/>
    <w:multiLevelType w:val="hybridMultilevel"/>
    <w:tmpl w:val="3912C36E"/>
    <w:lvl w:ilvl="0" w:tplc="A1EED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8C4EA3"/>
    <w:multiLevelType w:val="hybridMultilevel"/>
    <w:tmpl w:val="103C3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7754A0"/>
    <w:multiLevelType w:val="multilevel"/>
    <w:tmpl w:val="ADC0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BB"/>
    <w:rsid w:val="000F3E20"/>
    <w:rsid w:val="001F3833"/>
    <w:rsid w:val="00294278"/>
    <w:rsid w:val="002C2DF1"/>
    <w:rsid w:val="003321B8"/>
    <w:rsid w:val="004051FC"/>
    <w:rsid w:val="006B5928"/>
    <w:rsid w:val="00737CD3"/>
    <w:rsid w:val="007D072E"/>
    <w:rsid w:val="008B2CDD"/>
    <w:rsid w:val="00973DCE"/>
    <w:rsid w:val="00975D48"/>
    <w:rsid w:val="00AC5D2F"/>
    <w:rsid w:val="00B25F6D"/>
    <w:rsid w:val="00B977B3"/>
    <w:rsid w:val="00C00F43"/>
    <w:rsid w:val="00CF66FA"/>
    <w:rsid w:val="00D34E55"/>
    <w:rsid w:val="00E65ABC"/>
    <w:rsid w:val="00EC69A1"/>
    <w:rsid w:val="00EE50BB"/>
    <w:rsid w:val="00F57009"/>
    <w:rsid w:val="00F9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50BB"/>
  </w:style>
  <w:style w:type="paragraph" w:styleId="a3">
    <w:name w:val="Normal (Web)"/>
    <w:basedOn w:val="a"/>
    <w:uiPriority w:val="99"/>
    <w:unhideWhenUsed/>
    <w:rsid w:val="00CF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50BB"/>
  </w:style>
  <w:style w:type="paragraph" w:styleId="a3">
    <w:name w:val="Normal (Web)"/>
    <w:basedOn w:val="a"/>
    <w:uiPriority w:val="99"/>
    <w:unhideWhenUsed/>
    <w:rsid w:val="00CF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5925</Words>
  <Characters>33774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8</cp:revision>
  <dcterms:created xsi:type="dcterms:W3CDTF">2020-07-08T13:54:00Z</dcterms:created>
  <dcterms:modified xsi:type="dcterms:W3CDTF">2020-07-09T11:12:00Z</dcterms:modified>
</cp:coreProperties>
</file>