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rFonts w:ascii="Times New Roman" w:hAnsi="Times New Roman"/>
          <w:b/>
          <w:rtl w:val="off"/>
        </w:rPr>
      </w:pPr>
      <w:r>
        <w:rPr>
          <w:rFonts w:ascii="Times New Roman" w:hAnsi="Times New Roman"/>
          <w:b/>
        </w:rPr>
        <w:t>Аспиранты-выпускники</w:t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rtl w:val="off"/>
        </w:rPr>
        <w:t>Фоменко Ирины Ивановны</w:t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(очная/ заочная  формы 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846"/>
        <w:gridCol w:w="1125"/>
        <w:gridCol w:w="2066"/>
      </w:tblGrid>
      <w:tr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846" w:type="dxa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125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206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</w:tr>
      <w:tr>
        <w:tc>
          <w:tcPr>
            <w:tcW w:w="9571" w:type="dxa"/>
            <w:gridSpan w:val="4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1-е полугодие</w:t>
            </w:r>
          </w:p>
        </w:tc>
      </w:tr>
      <w:tr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46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 статьи в изданиях РИНЦ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6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20.01.</w:t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текущего учебного года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46" w:type="dxa"/>
          </w:tcPr>
          <w:p>
            <w:pPr>
              <w:ind w:left="33"/>
              <w:tabs>
                <w:tab w:val="num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результатов исследования на  кафедре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6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25.12. </w:t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текущего учебного года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46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научно-практических конференциях: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Вузовские (2 баллов)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Региональные (3 баллов)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Всероссийские(5 баллов)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Международные(10 баллов)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rtl w:val="off"/>
              </w:rPr>
              <w:t>-</w:t>
            </w:r>
          </w:p>
        </w:tc>
        <w:tc>
          <w:tcPr>
            <w:tcW w:w="2066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t>До 20.01</w:t>
            </w:r>
            <w:r>
              <w:rPr>
                <w:sz w:val="23"/>
                <w:szCs w:val="23"/>
              </w:rPr>
              <w:t xml:space="preserve"> текущего учебного года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846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лекций научного руководителя для очной формы обучения – 6 пар за 1-е полугодие;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заочной формы обучения -5 пар за 1-е полугодие (тема и дата занятия размещаются в портфолио в разделе  педагогическая практика в документе под названием «Учебная практика»; фиксируются в протоколе аттестационного заключения кафедры за год в п.3)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(за все лекции)</w:t>
            </w:r>
          </w:p>
        </w:tc>
        <w:tc>
          <w:tcPr>
            <w:tcW w:w="2066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t>До 20.01</w:t>
            </w:r>
            <w:r>
              <w:rPr>
                <w:sz w:val="23"/>
                <w:szCs w:val="23"/>
              </w:rPr>
              <w:t xml:space="preserve"> текущего учебного года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846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за 3-й курс   за 1- полугодие (портфолио)</w:t>
            </w:r>
          </w:p>
        </w:tc>
        <w:tc>
          <w:tcPr>
            <w:tcW w:w="1125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6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t>До 20.01</w:t>
            </w:r>
            <w:r>
              <w:rPr>
                <w:sz w:val="23"/>
                <w:szCs w:val="23"/>
              </w:rPr>
              <w:t xml:space="preserve"> текущего учебного года 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84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191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rtl w:val="off"/>
              </w:rPr>
            </w:pPr>
            <w:r>
              <w:rPr>
                <w:rFonts w:ascii="Times New Roman" w:hAnsi="Times New Roman"/>
                <w:b/>
                <w:rtl w:val="off"/>
              </w:rPr>
              <w:t>30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rtl w:val="off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rtl w:val="off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rtl w:val="off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 баллов за 1- полугодие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40 -35 – отлично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34-30 – хорошо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 и менее –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удовлетворительно (снятие со стипендии для аспирантов очной формы обучения)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Научный руководитель имеет право добавить или снять 5 баллов за научно-исследовательскую работу.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Менее 21 – не аттестован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>
      <w:pPr>
        <w:jc w:val="center"/>
        <w:spacing w:after="0" w:line="240" w:lineRule="auto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 w:percent="131"/>
  <w:removePersonalInformation/>
  <w:bordersDontSurroundHeader/>
  <w:bordersDontSurroundFooter/>
  <w:hideGrammaticalErrors/>
  <w:proofState w:spelling="clean" w:grammar="clean"/>
  <w:defaultTabStop w:val="708"/>
  <w:doNotHyphenateCaps/>
  <w:drawingGridHorizontalSpacing w:val="1000"/>
  <w:drawingGridVerticalSpacing w:val="1000"/>
  <w:displayHorizontalDrawingGridEvery w:val="1"/>
  <w:displayVerticalDrawingGridEvery w:val="1"/>
  <w:characterSpacingControl w:val="doNotCompress"/>
  <w:doNotValidateAgainstSchema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Calibri" w:eastAsia="Calibri" w:hAnsi="Calibri" w:cs="Times New Roman"/>
      </w:rPr>
    </w:rPrDefault>
    <w:pPrDefault>
      <w:pPr/>
    </w:pPrDefault>
  </w:docDefaults>
  <w:style w:type="paragraph" w:default="1" w:styleId="a1">
    <w:name w:val="Normal"/>
    <w:qFormat/>
    <w:pPr>
      <w:spacing w:after="200" w:line="276" w:lineRule="auto"/>
    </w:pPr>
    <w:rPr>
      <w:lang w:eastAsia="en-US"/>
      <w:sz w:val="22"/>
      <w:szCs w:val="2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Default">
    <w:name w:val="Default"/>
    <w:pPr>
      <w:adjustRightInd/>
      <w:autoSpaceDE w:val="off"/>
      <w:autoSpaceDN w:val="off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/>
  <cp:revision>1</cp:revision>
  <dcterms:created xsi:type="dcterms:W3CDTF">2016-10-14T13:43:00Z</dcterms:created>
  <dcterms:modified xsi:type="dcterms:W3CDTF">2022-01-25T15:09:06Z</dcterms:modified>
  <cp:version>0900.0100.01</cp:version>
</cp:coreProperties>
</file>