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A4" w:rsidRPr="00791079" w:rsidRDefault="00B72FA4" w:rsidP="00B72FA4">
      <w:pPr>
        <w:pStyle w:val="21"/>
        <w:rPr>
          <w:sz w:val="24"/>
          <w:szCs w:val="24"/>
        </w:rPr>
      </w:pPr>
    </w:p>
    <w:p w:rsidR="00B72FA4" w:rsidRPr="00791079" w:rsidRDefault="00B72FA4" w:rsidP="00B72FA4">
      <w:pPr>
        <w:ind w:firstLine="709"/>
        <w:jc w:val="center"/>
        <w:rPr>
          <w:b/>
          <w:bCs/>
          <w:iCs/>
        </w:rPr>
      </w:pPr>
      <w:r w:rsidRPr="00791079">
        <w:rPr>
          <w:b/>
          <w:bCs/>
          <w:iCs/>
        </w:rPr>
        <w:t xml:space="preserve">ГОСУДАРСТВЕННОЕ БЮДЖЕТНОЕ ОБРАЗОВАТЕЛЬНОЕ УЧРЕЖДЕНИЕ </w:t>
      </w:r>
    </w:p>
    <w:p w:rsidR="00B72FA4" w:rsidRPr="00791079" w:rsidRDefault="00B72FA4" w:rsidP="00B72FA4">
      <w:pPr>
        <w:ind w:firstLine="709"/>
        <w:jc w:val="center"/>
        <w:rPr>
          <w:b/>
          <w:bCs/>
          <w:iCs/>
        </w:rPr>
      </w:pPr>
      <w:r w:rsidRPr="00791079">
        <w:rPr>
          <w:b/>
          <w:bCs/>
          <w:iCs/>
        </w:rPr>
        <w:t>ВЫСШЕГО ОБРАЗОВАНИЯ</w:t>
      </w:r>
    </w:p>
    <w:p w:rsidR="00B72FA4" w:rsidRPr="00791079" w:rsidRDefault="00B72FA4" w:rsidP="00B72FA4">
      <w:pPr>
        <w:jc w:val="center"/>
        <w:rPr>
          <w:b/>
        </w:rPr>
      </w:pPr>
      <w:r w:rsidRPr="00791079">
        <w:rPr>
          <w:b/>
          <w:bCs/>
          <w:iCs/>
        </w:rPr>
        <w:t>«Ставропольский государственный педагогический институт»</w:t>
      </w:r>
    </w:p>
    <w:p w:rsidR="00B72FA4" w:rsidRPr="00791079" w:rsidRDefault="00B72FA4" w:rsidP="00B72FA4">
      <w:pPr>
        <w:pStyle w:val="21"/>
        <w:rPr>
          <w:sz w:val="24"/>
          <w:szCs w:val="24"/>
        </w:rPr>
      </w:pPr>
    </w:p>
    <w:p w:rsidR="00B72FA4" w:rsidRPr="00791079" w:rsidRDefault="00B72FA4" w:rsidP="00B72FA4">
      <w:pPr>
        <w:pStyle w:val="21"/>
      </w:pPr>
    </w:p>
    <w:p w:rsidR="00B72FA4" w:rsidRPr="00791079" w:rsidRDefault="00B72FA4" w:rsidP="00B72FA4">
      <w:pPr>
        <w:pStyle w:val="21"/>
        <w:jc w:val="center"/>
        <w:rPr>
          <w:b/>
          <w:bCs/>
          <w:iCs/>
          <w:spacing w:val="100"/>
        </w:rPr>
      </w:pPr>
      <w:r w:rsidRPr="00791079">
        <w:rPr>
          <w:b/>
          <w:bCs/>
          <w:iCs/>
          <w:spacing w:val="100"/>
        </w:rPr>
        <w:t>КОНСПЕКТ</w:t>
      </w:r>
    </w:p>
    <w:p w:rsidR="00B72FA4" w:rsidRPr="00791079" w:rsidRDefault="00B72FA4" w:rsidP="00B72FA4">
      <w:pPr>
        <w:pStyle w:val="21"/>
        <w:jc w:val="center"/>
        <w:rPr>
          <w:b/>
          <w:bCs/>
          <w:i/>
          <w:iCs/>
          <w:spacing w:val="100"/>
        </w:rPr>
      </w:pPr>
    </w:p>
    <w:p w:rsidR="00B72FA4" w:rsidRPr="00791079" w:rsidRDefault="0090600A" w:rsidP="007925C0">
      <w:pPr>
        <w:pStyle w:val="21"/>
        <w:jc w:val="center"/>
        <w:rPr>
          <w:i/>
          <w:iCs/>
        </w:rPr>
      </w:pPr>
      <w:r>
        <w:rPr>
          <w:i/>
          <w:iCs/>
        </w:rPr>
        <w:t>практического занятия</w:t>
      </w:r>
    </w:p>
    <w:p w:rsidR="00B72FA4" w:rsidRPr="00791079" w:rsidRDefault="00B72FA4" w:rsidP="00B72FA4">
      <w:pPr>
        <w:pStyle w:val="21"/>
        <w:jc w:val="center"/>
      </w:pPr>
    </w:p>
    <w:p w:rsidR="00B72FA4" w:rsidRPr="00791079" w:rsidRDefault="00B72FA4" w:rsidP="00B72FA4">
      <w:pPr>
        <w:pStyle w:val="21"/>
        <w:jc w:val="center"/>
      </w:pPr>
      <w:r w:rsidRPr="00791079">
        <w:t xml:space="preserve">по дисциплине </w:t>
      </w:r>
      <w:r w:rsidR="007925C0" w:rsidRPr="007925C0">
        <w:t>«</w:t>
      </w:r>
      <w:r w:rsidR="00903661">
        <w:t>Русский язык делового общения</w:t>
      </w:r>
      <w:r w:rsidR="007925C0" w:rsidRPr="007925C0">
        <w:t>»</w:t>
      </w:r>
    </w:p>
    <w:p w:rsidR="00B72FA4" w:rsidRPr="00791079" w:rsidRDefault="00B72FA4" w:rsidP="00B72FA4">
      <w:pPr>
        <w:jc w:val="center"/>
        <w:rPr>
          <w:sz w:val="28"/>
        </w:rPr>
      </w:pPr>
    </w:p>
    <w:p w:rsidR="00B72FA4" w:rsidRPr="00791079" w:rsidRDefault="00B72FA4" w:rsidP="007925C0">
      <w:pPr>
        <w:pStyle w:val="8"/>
        <w:ind w:left="4962"/>
        <w:rPr>
          <w:rFonts w:ascii="Times New Roman" w:hAnsi="Times New Roman"/>
          <w:sz w:val="24"/>
        </w:rPr>
      </w:pPr>
      <w:r w:rsidRPr="00791079">
        <w:rPr>
          <w:rFonts w:ascii="Times New Roman" w:hAnsi="Times New Roman"/>
          <w:sz w:val="24"/>
        </w:rPr>
        <w:t>«Разработано»</w:t>
      </w:r>
    </w:p>
    <w:p w:rsidR="00B72FA4" w:rsidRPr="00791079" w:rsidRDefault="00B72FA4" w:rsidP="007925C0">
      <w:pPr>
        <w:ind w:left="4962"/>
      </w:pPr>
      <w:r w:rsidRPr="00791079">
        <w:t>аспирантом (</w:t>
      </w:r>
      <w:r w:rsidR="007925C0">
        <w:t xml:space="preserve">очной </w:t>
      </w:r>
      <w:r w:rsidRPr="00791079">
        <w:t>форм</w:t>
      </w:r>
      <w:r w:rsidR="007925C0">
        <w:t>ы</w:t>
      </w:r>
      <w:r w:rsidRPr="00791079">
        <w:t xml:space="preserve"> обучения)</w:t>
      </w:r>
    </w:p>
    <w:p w:rsidR="007925C0" w:rsidRDefault="00B72FA4" w:rsidP="007925C0">
      <w:pPr>
        <w:ind w:left="4962"/>
      </w:pPr>
      <w:r w:rsidRPr="00791079">
        <w:t xml:space="preserve">направленность </w:t>
      </w:r>
    </w:p>
    <w:p w:rsidR="00B72FA4" w:rsidRPr="00791079" w:rsidRDefault="007925C0" w:rsidP="007925C0">
      <w:pPr>
        <w:ind w:left="4962"/>
      </w:pPr>
      <w:r w:rsidRPr="007925C0">
        <w:t>13.00.08 Теория и методика профессионального образования</w:t>
      </w:r>
    </w:p>
    <w:p w:rsidR="00B72FA4" w:rsidRPr="00791079" w:rsidRDefault="00B72FA4" w:rsidP="007925C0">
      <w:pPr>
        <w:ind w:left="4962"/>
      </w:pPr>
    </w:p>
    <w:p w:rsidR="00B72FA4" w:rsidRPr="00791079" w:rsidRDefault="00B72FA4" w:rsidP="007925C0">
      <w:pPr>
        <w:ind w:left="4962"/>
      </w:pPr>
      <w:r w:rsidRPr="00791079">
        <w:t xml:space="preserve">Ф. И. О. </w:t>
      </w:r>
      <w:r w:rsidR="007925C0">
        <w:t xml:space="preserve"> Скрыльниковой Ирины Евгеньевны</w:t>
      </w:r>
    </w:p>
    <w:p w:rsidR="00B72FA4" w:rsidRPr="00791079" w:rsidRDefault="00B72FA4" w:rsidP="007925C0">
      <w:pPr>
        <w:ind w:left="4962"/>
      </w:pPr>
    </w:p>
    <w:p w:rsidR="00B72FA4" w:rsidRPr="00791079" w:rsidRDefault="00B72FA4" w:rsidP="007925C0">
      <w:pPr>
        <w:ind w:left="4962"/>
      </w:pPr>
      <w:r w:rsidRPr="00791079">
        <w:t xml:space="preserve">Дата проведения </w:t>
      </w:r>
      <w:r w:rsidR="00E70620">
        <w:t>28</w:t>
      </w:r>
      <w:r w:rsidR="007925C0">
        <w:t>.04.2021</w:t>
      </w:r>
    </w:p>
    <w:p w:rsidR="00B72FA4" w:rsidRPr="00791079" w:rsidRDefault="00B72FA4" w:rsidP="007925C0">
      <w:pPr>
        <w:ind w:left="4962"/>
      </w:pPr>
    </w:p>
    <w:p w:rsidR="00B72FA4" w:rsidRPr="00791079" w:rsidRDefault="00B72FA4" w:rsidP="007925C0">
      <w:pPr>
        <w:ind w:left="4962"/>
      </w:pPr>
      <w:r w:rsidRPr="00791079">
        <w:t>Подпись руководителя _____________</w:t>
      </w:r>
    </w:p>
    <w:p w:rsidR="00B72FA4" w:rsidRPr="00791079" w:rsidRDefault="00B72FA4" w:rsidP="007925C0">
      <w:pPr>
        <w:ind w:left="4962"/>
        <w:jc w:val="center"/>
      </w:pPr>
    </w:p>
    <w:p w:rsidR="00B72FA4" w:rsidRPr="00791079" w:rsidRDefault="00B72FA4" w:rsidP="00B72FA4">
      <w:pPr>
        <w:jc w:val="center"/>
        <w:rPr>
          <w:sz w:val="28"/>
        </w:rPr>
      </w:pPr>
    </w:p>
    <w:p w:rsidR="00B72FA4" w:rsidRPr="00791079" w:rsidRDefault="00B72FA4" w:rsidP="00B72FA4">
      <w:pPr>
        <w:jc w:val="center"/>
      </w:pPr>
      <w:r w:rsidRPr="00791079">
        <w:t>Ставрополь, 20</w:t>
      </w:r>
      <w:r w:rsidR="007925C0">
        <w:t>21</w:t>
      </w:r>
    </w:p>
    <w:p w:rsidR="00B72FA4" w:rsidRPr="00791079" w:rsidRDefault="00B72FA4" w:rsidP="00B72FA4">
      <w:pPr>
        <w:pStyle w:val="21"/>
        <w:rPr>
          <w:bCs/>
          <w:i/>
          <w:sz w:val="24"/>
          <w:szCs w:val="24"/>
        </w:rPr>
      </w:pPr>
    </w:p>
    <w:p w:rsidR="007925C0" w:rsidRDefault="007925C0">
      <w:pPr>
        <w:spacing w:after="160" w:line="259" w:lineRule="auto"/>
        <w:rPr>
          <w:bCs/>
          <w:i/>
        </w:rPr>
      </w:pPr>
      <w:r>
        <w:rPr>
          <w:bCs/>
          <w:i/>
        </w:rPr>
        <w:br w:type="page"/>
      </w:r>
    </w:p>
    <w:p w:rsidR="00B72FA4" w:rsidRPr="00791079" w:rsidRDefault="00B72FA4" w:rsidP="00B72FA4">
      <w:pPr>
        <w:pStyle w:val="21"/>
        <w:jc w:val="center"/>
        <w:rPr>
          <w:b/>
          <w:bCs/>
        </w:rPr>
      </w:pPr>
    </w:p>
    <w:p w:rsidR="00B72FA4" w:rsidRDefault="00B72FA4" w:rsidP="00B72FA4">
      <w:pPr>
        <w:pStyle w:val="21"/>
        <w:jc w:val="center"/>
        <w:rPr>
          <w:b/>
          <w:bCs/>
          <w:sz w:val="24"/>
          <w:szCs w:val="24"/>
        </w:rPr>
      </w:pPr>
      <w:r w:rsidRPr="00791079">
        <w:rPr>
          <w:b/>
          <w:bCs/>
          <w:sz w:val="24"/>
          <w:szCs w:val="24"/>
        </w:rPr>
        <w:t xml:space="preserve">Тема занятия: </w:t>
      </w:r>
      <w:r w:rsidR="007925C0" w:rsidRPr="007925C0">
        <w:rPr>
          <w:b/>
          <w:bCs/>
          <w:sz w:val="24"/>
          <w:szCs w:val="24"/>
        </w:rPr>
        <w:t>«</w:t>
      </w:r>
      <w:r w:rsidR="00903661" w:rsidRPr="00903661">
        <w:rPr>
          <w:b/>
          <w:bCs/>
          <w:sz w:val="24"/>
          <w:szCs w:val="24"/>
        </w:rPr>
        <w:t>Принципы классификации деловых писем</w:t>
      </w:r>
      <w:r w:rsidR="007925C0" w:rsidRPr="007925C0">
        <w:rPr>
          <w:b/>
          <w:bCs/>
          <w:sz w:val="24"/>
          <w:szCs w:val="24"/>
        </w:rPr>
        <w:t>»</w:t>
      </w:r>
    </w:p>
    <w:p w:rsidR="007925C0" w:rsidRPr="00791079" w:rsidRDefault="007925C0" w:rsidP="00B72FA4">
      <w:pPr>
        <w:pStyle w:val="21"/>
        <w:jc w:val="center"/>
        <w:rPr>
          <w:b/>
          <w:bCs/>
          <w:sz w:val="24"/>
          <w:szCs w:val="24"/>
        </w:rPr>
      </w:pPr>
    </w:p>
    <w:p w:rsidR="00B72FA4" w:rsidRPr="00E331D5" w:rsidRDefault="00B72FA4" w:rsidP="00B72FA4">
      <w:pPr>
        <w:pStyle w:val="21"/>
        <w:rPr>
          <w:sz w:val="24"/>
          <w:szCs w:val="24"/>
        </w:rPr>
      </w:pPr>
      <w:r w:rsidRPr="00E331D5">
        <w:rPr>
          <w:b/>
          <w:bCs/>
          <w:sz w:val="24"/>
          <w:szCs w:val="24"/>
        </w:rPr>
        <w:t>Цель:</w:t>
      </w:r>
      <w:r w:rsidRPr="00E331D5">
        <w:rPr>
          <w:sz w:val="24"/>
          <w:szCs w:val="24"/>
        </w:rPr>
        <w:tab/>
      </w:r>
    </w:p>
    <w:p w:rsidR="00B72FA4" w:rsidRPr="00E331D5" w:rsidRDefault="00B72FA4" w:rsidP="007B2063">
      <w:pPr>
        <w:pStyle w:val="21"/>
        <w:jc w:val="both"/>
        <w:rPr>
          <w:sz w:val="24"/>
          <w:szCs w:val="24"/>
        </w:rPr>
      </w:pPr>
      <w:r w:rsidRPr="00E331D5">
        <w:rPr>
          <w:sz w:val="24"/>
          <w:szCs w:val="24"/>
        </w:rPr>
        <w:t>обучающая:</w:t>
      </w:r>
      <w:r w:rsidR="007B2063" w:rsidRPr="00E331D5">
        <w:t xml:space="preserve"> </w:t>
      </w:r>
      <w:r w:rsidR="007B2063" w:rsidRPr="00E331D5">
        <w:rPr>
          <w:sz w:val="24"/>
          <w:szCs w:val="24"/>
        </w:rPr>
        <w:t>изучить типы принципы классификации деловых писем, чтобы грамотно оформлять документы официально-делового стиля; формировать у студентов самоконтроль за правильным пониманием изучаемого материала, закрепить и расширить их знания;</w:t>
      </w:r>
    </w:p>
    <w:p w:rsidR="00B72FA4" w:rsidRPr="00E331D5" w:rsidRDefault="00B72FA4" w:rsidP="007B2063">
      <w:pPr>
        <w:pStyle w:val="21"/>
        <w:jc w:val="both"/>
        <w:rPr>
          <w:sz w:val="24"/>
          <w:szCs w:val="24"/>
        </w:rPr>
      </w:pPr>
      <w:proofErr w:type="gramStart"/>
      <w:r w:rsidRPr="00E331D5">
        <w:rPr>
          <w:sz w:val="24"/>
          <w:szCs w:val="24"/>
        </w:rPr>
        <w:t>развивающая:</w:t>
      </w:r>
      <w:r w:rsidR="007B2063" w:rsidRPr="00E331D5">
        <w:rPr>
          <w:sz w:val="24"/>
          <w:szCs w:val="24"/>
        </w:rPr>
        <w:t xml:space="preserve"> разви</w:t>
      </w:r>
      <w:r w:rsidR="00A711E2">
        <w:rPr>
          <w:sz w:val="24"/>
          <w:szCs w:val="24"/>
        </w:rPr>
        <w:t>вать</w:t>
      </w:r>
      <w:r w:rsidR="007B2063" w:rsidRPr="00E331D5">
        <w:rPr>
          <w:sz w:val="24"/>
          <w:szCs w:val="24"/>
        </w:rPr>
        <w:t xml:space="preserve"> групповы</w:t>
      </w:r>
      <w:r w:rsidR="00A711E2">
        <w:rPr>
          <w:sz w:val="24"/>
          <w:szCs w:val="24"/>
        </w:rPr>
        <w:t>е</w:t>
      </w:r>
      <w:r w:rsidR="007B2063" w:rsidRPr="00E331D5">
        <w:rPr>
          <w:sz w:val="24"/>
          <w:szCs w:val="24"/>
        </w:rPr>
        <w:t xml:space="preserve"> форм</w:t>
      </w:r>
      <w:r w:rsidR="00A711E2">
        <w:rPr>
          <w:sz w:val="24"/>
          <w:szCs w:val="24"/>
        </w:rPr>
        <w:t>ы</w:t>
      </w:r>
      <w:r w:rsidR="007B2063" w:rsidRPr="00E331D5">
        <w:rPr>
          <w:sz w:val="24"/>
          <w:szCs w:val="24"/>
        </w:rPr>
        <w:t xml:space="preserve"> работы с акцентом на толерантность высказываемых мнений; разви</w:t>
      </w:r>
      <w:r w:rsidR="00A711E2">
        <w:rPr>
          <w:sz w:val="24"/>
          <w:szCs w:val="24"/>
        </w:rPr>
        <w:t>вать</w:t>
      </w:r>
      <w:r w:rsidR="007B2063" w:rsidRPr="00E331D5">
        <w:rPr>
          <w:sz w:val="24"/>
          <w:szCs w:val="24"/>
        </w:rPr>
        <w:t xml:space="preserve"> умени</w:t>
      </w:r>
      <w:r w:rsidR="00A711E2">
        <w:rPr>
          <w:sz w:val="24"/>
          <w:szCs w:val="24"/>
        </w:rPr>
        <w:t>я</w:t>
      </w:r>
      <w:r w:rsidR="007B2063" w:rsidRPr="00E331D5">
        <w:rPr>
          <w:sz w:val="24"/>
          <w:szCs w:val="24"/>
        </w:rPr>
        <w:t xml:space="preserve"> представлять информацию в виде таблиц.</w:t>
      </w:r>
      <w:proofErr w:type="gramEnd"/>
    </w:p>
    <w:p w:rsidR="00B72FA4" w:rsidRPr="00E331D5" w:rsidRDefault="00B72FA4" w:rsidP="007B2063">
      <w:pPr>
        <w:pStyle w:val="21"/>
        <w:jc w:val="both"/>
        <w:rPr>
          <w:sz w:val="24"/>
          <w:szCs w:val="24"/>
        </w:rPr>
      </w:pPr>
      <w:r w:rsidRPr="00E331D5">
        <w:rPr>
          <w:sz w:val="24"/>
          <w:szCs w:val="24"/>
        </w:rPr>
        <w:t>воспитательная:</w:t>
      </w:r>
      <w:r w:rsidR="007B2063" w:rsidRPr="00E331D5">
        <w:rPr>
          <w:sz w:val="24"/>
          <w:szCs w:val="24"/>
        </w:rPr>
        <w:t xml:space="preserve"> осуществ</w:t>
      </w:r>
      <w:r w:rsidR="00A711E2">
        <w:rPr>
          <w:sz w:val="24"/>
          <w:szCs w:val="24"/>
        </w:rPr>
        <w:t>лять</w:t>
      </w:r>
      <w:r w:rsidR="007B2063" w:rsidRPr="00E331D5">
        <w:rPr>
          <w:sz w:val="24"/>
          <w:szCs w:val="24"/>
        </w:rPr>
        <w:t xml:space="preserve"> связь теоретических знаний с практикой, усилить обратную связь обучаемых, формировать принципиальность в суждениях, самокритичность, навыки, привычки профессиональной деятельности и поведения.</w:t>
      </w:r>
    </w:p>
    <w:p w:rsidR="00B72FA4" w:rsidRPr="00E331D5" w:rsidRDefault="00B72FA4" w:rsidP="00B72FA4">
      <w:pPr>
        <w:pStyle w:val="21"/>
        <w:rPr>
          <w:sz w:val="24"/>
          <w:szCs w:val="24"/>
        </w:rPr>
      </w:pPr>
    </w:p>
    <w:p w:rsidR="00B72FA4" w:rsidRPr="00E331D5" w:rsidRDefault="00B72FA4" w:rsidP="00B72FA4">
      <w:pPr>
        <w:pStyle w:val="21"/>
        <w:rPr>
          <w:b/>
          <w:bCs/>
          <w:sz w:val="24"/>
          <w:szCs w:val="24"/>
        </w:rPr>
      </w:pPr>
      <w:r w:rsidRPr="00E331D5">
        <w:rPr>
          <w:b/>
          <w:bCs/>
          <w:sz w:val="24"/>
          <w:szCs w:val="24"/>
        </w:rPr>
        <w:t>Тип занятия:</w:t>
      </w:r>
      <w:r w:rsidR="007925C0" w:rsidRPr="00E331D5">
        <w:rPr>
          <w:b/>
          <w:bCs/>
          <w:sz w:val="24"/>
          <w:szCs w:val="24"/>
        </w:rPr>
        <w:t xml:space="preserve"> </w:t>
      </w:r>
      <w:r w:rsidR="00903661" w:rsidRPr="00E331D5">
        <w:rPr>
          <w:bCs/>
          <w:sz w:val="24"/>
          <w:szCs w:val="24"/>
        </w:rPr>
        <w:t>семинар</w:t>
      </w:r>
      <w:r w:rsidR="007B2063" w:rsidRPr="00E331D5">
        <w:rPr>
          <w:bCs/>
          <w:sz w:val="24"/>
          <w:szCs w:val="24"/>
        </w:rPr>
        <w:t>, изучение нового материала</w:t>
      </w:r>
      <w:r w:rsidR="00A711E2">
        <w:rPr>
          <w:bCs/>
          <w:sz w:val="24"/>
          <w:szCs w:val="24"/>
        </w:rPr>
        <w:t>.</w:t>
      </w:r>
    </w:p>
    <w:p w:rsidR="00B72FA4" w:rsidRPr="00E331D5" w:rsidRDefault="00B72FA4" w:rsidP="00B72FA4">
      <w:pPr>
        <w:pStyle w:val="21"/>
        <w:rPr>
          <w:b/>
          <w:bCs/>
          <w:sz w:val="24"/>
          <w:szCs w:val="24"/>
        </w:rPr>
      </w:pPr>
    </w:p>
    <w:p w:rsidR="00B72FA4" w:rsidRPr="00E331D5" w:rsidRDefault="00B72FA4" w:rsidP="00B72FA4">
      <w:pPr>
        <w:pStyle w:val="21"/>
        <w:rPr>
          <w:bCs/>
          <w:sz w:val="24"/>
          <w:szCs w:val="24"/>
        </w:rPr>
      </w:pPr>
      <w:r w:rsidRPr="00E331D5">
        <w:rPr>
          <w:b/>
          <w:bCs/>
          <w:sz w:val="24"/>
          <w:szCs w:val="24"/>
        </w:rPr>
        <w:t>Методы обучения:</w:t>
      </w:r>
      <w:r w:rsidR="00E331D5" w:rsidRPr="00E331D5">
        <w:rPr>
          <w:b/>
          <w:bCs/>
          <w:sz w:val="24"/>
          <w:szCs w:val="24"/>
        </w:rPr>
        <w:t xml:space="preserve"> </w:t>
      </w:r>
      <w:r w:rsidR="00E331D5" w:rsidRPr="00E331D5">
        <w:rPr>
          <w:bCs/>
          <w:sz w:val="24"/>
          <w:szCs w:val="24"/>
        </w:rPr>
        <w:t>наглядный, проблемное обучение, практическая работа.</w:t>
      </w:r>
    </w:p>
    <w:p w:rsidR="00B72FA4" w:rsidRPr="00791079" w:rsidRDefault="00B72FA4" w:rsidP="00B72FA4">
      <w:pPr>
        <w:pStyle w:val="21"/>
        <w:rPr>
          <w:b/>
          <w:bCs/>
          <w:sz w:val="24"/>
          <w:szCs w:val="24"/>
        </w:rPr>
      </w:pPr>
    </w:p>
    <w:p w:rsidR="00B72FA4" w:rsidRPr="007925C0" w:rsidRDefault="00B72FA4" w:rsidP="00B72FA4">
      <w:pPr>
        <w:pStyle w:val="21"/>
        <w:rPr>
          <w:bCs/>
          <w:sz w:val="24"/>
          <w:szCs w:val="24"/>
        </w:rPr>
      </w:pPr>
      <w:r w:rsidRPr="00791079">
        <w:rPr>
          <w:b/>
          <w:bCs/>
          <w:sz w:val="24"/>
          <w:szCs w:val="24"/>
        </w:rPr>
        <w:t>Оборудование:</w:t>
      </w:r>
      <w:r w:rsidR="007925C0">
        <w:rPr>
          <w:b/>
          <w:bCs/>
          <w:sz w:val="24"/>
          <w:szCs w:val="24"/>
        </w:rPr>
        <w:t xml:space="preserve"> </w:t>
      </w:r>
      <w:r w:rsidR="007925C0" w:rsidRPr="007925C0">
        <w:rPr>
          <w:bCs/>
          <w:sz w:val="24"/>
          <w:szCs w:val="24"/>
        </w:rPr>
        <w:t>ноутбук</w:t>
      </w:r>
      <w:r w:rsidR="007B2063">
        <w:rPr>
          <w:bCs/>
          <w:sz w:val="24"/>
          <w:szCs w:val="24"/>
        </w:rPr>
        <w:t>, интерактивная доска, проектор, раздаточный материал.</w:t>
      </w:r>
    </w:p>
    <w:p w:rsidR="00B72FA4" w:rsidRPr="00791079" w:rsidRDefault="00B72FA4" w:rsidP="00B72FA4">
      <w:pPr>
        <w:pStyle w:val="21"/>
        <w:rPr>
          <w:b/>
          <w:bCs/>
          <w:sz w:val="24"/>
          <w:szCs w:val="24"/>
        </w:rPr>
      </w:pPr>
    </w:p>
    <w:p w:rsidR="007925C0" w:rsidRDefault="00B72FA4" w:rsidP="007925C0">
      <w:pPr>
        <w:pStyle w:val="21"/>
      </w:pPr>
      <w:r w:rsidRPr="00791079">
        <w:rPr>
          <w:b/>
          <w:bCs/>
          <w:sz w:val="24"/>
          <w:szCs w:val="24"/>
        </w:rPr>
        <w:t>Литература:</w:t>
      </w:r>
      <w:r w:rsidR="007925C0" w:rsidRPr="007925C0">
        <w:t xml:space="preserve"> </w:t>
      </w:r>
    </w:p>
    <w:p w:rsidR="00903661" w:rsidRPr="00903661" w:rsidRDefault="00903661" w:rsidP="00903661">
      <w:pPr>
        <w:pStyle w:val="2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Культура речи и деловое общение</w:t>
      </w:r>
      <w:r w:rsidRPr="00903661">
        <w:rPr>
          <w:bCs/>
          <w:sz w:val="24"/>
          <w:szCs w:val="24"/>
        </w:rPr>
        <w:t xml:space="preserve">: учебник и практикум для академического </w:t>
      </w:r>
      <w:proofErr w:type="spellStart"/>
      <w:r w:rsidRPr="00903661">
        <w:rPr>
          <w:bCs/>
          <w:sz w:val="24"/>
          <w:szCs w:val="24"/>
        </w:rPr>
        <w:t>бакалавриата</w:t>
      </w:r>
      <w:proofErr w:type="spellEnd"/>
      <w:r w:rsidRPr="00903661">
        <w:rPr>
          <w:bCs/>
          <w:sz w:val="24"/>
          <w:szCs w:val="24"/>
        </w:rPr>
        <w:t xml:space="preserve"> / отв. ред. В. В. Химик, Л. Б. Волкова. – М.: Издательство </w:t>
      </w:r>
      <w:proofErr w:type="spellStart"/>
      <w:r w:rsidRPr="00903661">
        <w:rPr>
          <w:bCs/>
          <w:sz w:val="24"/>
          <w:szCs w:val="24"/>
        </w:rPr>
        <w:t>Юрайт</w:t>
      </w:r>
      <w:proofErr w:type="spellEnd"/>
      <w:r w:rsidRPr="00903661">
        <w:rPr>
          <w:bCs/>
          <w:sz w:val="24"/>
          <w:szCs w:val="24"/>
        </w:rPr>
        <w:t>, 2019. – 308 с. Серия</w:t>
      </w:r>
      <w:proofErr w:type="gramStart"/>
      <w:r w:rsidRPr="00903661">
        <w:rPr>
          <w:bCs/>
          <w:sz w:val="24"/>
          <w:szCs w:val="24"/>
        </w:rPr>
        <w:t xml:space="preserve"> :</w:t>
      </w:r>
      <w:proofErr w:type="gramEnd"/>
      <w:r w:rsidRPr="00903661">
        <w:rPr>
          <w:bCs/>
          <w:sz w:val="24"/>
          <w:szCs w:val="24"/>
        </w:rPr>
        <w:t xml:space="preserve"> Бакалавр. Академический курс. – Режим доступа: </w:t>
      </w:r>
      <w:hyperlink r:id="rId5" w:anchor="page/2" w:history="1">
        <w:r w:rsidRPr="007E2475">
          <w:rPr>
            <w:rStyle w:val="a3"/>
            <w:bCs/>
            <w:sz w:val="24"/>
            <w:szCs w:val="24"/>
          </w:rPr>
          <w:t>https://www.biblio-online.ru/viewer/kultura-rechi-i-delovoe-obschenie-433173?#page/2</w:t>
        </w:r>
      </w:hyperlink>
      <w:r>
        <w:rPr>
          <w:bCs/>
          <w:sz w:val="24"/>
          <w:szCs w:val="24"/>
        </w:rPr>
        <w:t xml:space="preserve"> </w:t>
      </w:r>
    </w:p>
    <w:p w:rsidR="00903661" w:rsidRPr="00903661" w:rsidRDefault="00903661" w:rsidP="00903661">
      <w:pPr>
        <w:pStyle w:val="21"/>
        <w:jc w:val="both"/>
        <w:rPr>
          <w:bCs/>
          <w:sz w:val="24"/>
          <w:szCs w:val="24"/>
        </w:rPr>
      </w:pPr>
      <w:r w:rsidRPr="00903661">
        <w:rPr>
          <w:bCs/>
          <w:sz w:val="24"/>
          <w:szCs w:val="24"/>
        </w:rPr>
        <w:t xml:space="preserve">Панфилова, А. П. </w:t>
      </w:r>
      <w:proofErr w:type="spellStart"/>
      <w:r w:rsidRPr="00903661">
        <w:rPr>
          <w:bCs/>
          <w:sz w:val="24"/>
          <w:szCs w:val="24"/>
        </w:rPr>
        <w:t>Долматов</w:t>
      </w:r>
      <w:proofErr w:type="spellEnd"/>
      <w:r w:rsidRPr="00903661">
        <w:rPr>
          <w:bCs/>
          <w:sz w:val="24"/>
          <w:szCs w:val="24"/>
        </w:rPr>
        <w:t xml:space="preserve">, А. В. Культура речи и деловое общение. В 2 частях. Часть 1 : учебник и практикум для академического </w:t>
      </w:r>
      <w:proofErr w:type="spellStart"/>
      <w:r w:rsidRPr="00903661">
        <w:rPr>
          <w:bCs/>
          <w:sz w:val="24"/>
          <w:szCs w:val="24"/>
        </w:rPr>
        <w:t>бакалавриата</w:t>
      </w:r>
      <w:proofErr w:type="spellEnd"/>
      <w:r w:rsidRPr="00903661">
        <w:rPr>
          <w:bCs/>
          <w:sz w:val="24"/>
          <w:szCs w:val="24"/>
        </w:rPr>
        <w:t xml:space="preserve"> / А. П. Панфилова, А. В. </w:t>
      </w:r>
      <w:proofErr w:type="spellStart"/>
      <w:r w:rsidRPr="00903661">
        <w:rPr>
          <w:bCs/>
          <w:sz w:val="24"/>
          <w:szCs w:val="24"/>
        </w:rPr>
        <w:t>Долматов</w:t>
      </w:r>
      <w:proofErr w:type="spellEnd"/>
      <w:r w:rsidRPr="00903661">
        <w:rPr>
          <w:bCs/>
          <w:sz w:val="24"/>
          <w:szCs w:val="24"/>
        </w:rPr>
        <w:t xml:space="preserve"> / под общ</w:t>
      </w:r>
      <w:proofErr w:type="gramStart"/>
      <w:r w:rsidRPr="00903661">
        <w:rPr>
          <w:bCs/>
          <w:sz w:val="24"/>
          <w:szCs w:val="24"/>
        </w:rPr>
        <w:t>.</w:t>
      </w:r>
      <w:proofErr w:type="gramEnd"/>
      <w:r w:rsidRPr="00903661">
        <w:rPr>
          <w:bCs/>
          <w:sz w:val="24"/>
          <w:szCs w:val="24"/>
        </w:rPr>
        <w:t xml:space="preserve"> </w:t>
      </w:r>
      <w:proofErr w:type="gramStart"/>
      <w:r w:rsidRPr="00903661">
        <w:rPr>
          <w:bCs/>
          <w:sz w:val="24"/>
          <w:szCs w:val="24"/>
        </w:rPr>
        <w:t>р</w:t>
      </w:r>
      <w:proofErr w:type="gramEnd"/>
      <w:r w:rsidRPr="00903661">
        <w:rPr>
          <w:bCs/>
          <w:sz w:val="24"/>
          <w:szCs w:val="24"/>
        </w:rPr>
        <w:t xml:space="preserve">ед.  А. П. Панфиловой. – М.: Издательство </w:t>
      </w:r>
      <w:proofErr w:type="spellStart"/>
      <w:r w:rsidRPr="00903661">
        <w:rPr>
          <w:bCs/>
          <w:sz w:val="24"/>
          <w:szCs w:val="24"/>
        </w:rPr>
        <w:t>Юрайт</w:t>
      </w:r>
      <w:proofErr w:type="spellEnd"/>
      <w:r w:rsidRPr="00903661">
        <w:rPr>
          <w:bCs/>
          <w:sz w:val="24"/>
          <w:szCs w:val="24"/>
        </w:rPr>
        <w:t>, 2019. – 231 с. Серия</w:t>
      </w:r>
      <w:proofErr w:type="gramStart"/>
      <w:r w:rsidRPr="00903661">
        <w:rPr>
          <w:bCs/>
          <w:sz w:val="24"/>
          <w:szCs w:val="24"/>
        </w:rPr>
        <w:t xml:space="preserve"> :</w:t>
      </w:r>
      <w:proofErr w:type="gramEnd"/>
      <w:r w:rsidRPr="00903661">
        <w:rPr>
          <w:bCs/>
          <w:sz w:val="24"/>
          <w:szCs w:val="24"/>
        </w:rPr>
        <w:t xml:space="preserve"> Бакалавр. Академический курс.  – Режим доступа: </w:t>
      </w:r>
      <w:hyperlink r:id="rId6" w:anchor="page/1" w:history="1">
        <w:r w:rsidRPr="007E2475">
          <w:rPr>
            <w:rStyle w:val="a3"/>
            <w:bCs/>
            <w:sz w:val="24"/>
            <w:szCs w:val="24"/>
          </w:rPr>
          <w:t>https://www.biblio-online.ru/viewer/kultura-rechi-i-delovoe-obschenie-v-2-ch-chast-1-432918#page/1</w:t>
        </w:r>
      </w:hyperlink>
      <w:r>
        <w:rPr>
          <w:bCs/>
          <w:sz w:val="24"/>
          <w:szCs w:val="24"/>
        </w:rPr>
        <w:t xml:space="preserve"> </w:t>
      </w:r>
    </w:p>
    <w:p w:rsidR="00B72FA4" w:rsidRPr="00791079" w:rsidRDefault="00903661" w:rsidP="00903661">
      <w:pPr>
        <w:pStyle w:val="21"/>
        <w:jc w:val="both"/>
        <w:rPr>
          <w:b/>
          <w:bCs/>
          <w:sz w:val="24"/>
          <w:szCs w:val="24"/>
        </w:rPr>
      </w:pPr>
      <w:r w:rsidRPr="00903661">
        <w:rPr>
          <w:bCs/>
          <w:sz w:val="24"/>
          <w:szCs w:val="24"/>
        </w:rPr>
        <w:t xml:space="preserve">Панфилова, А. П. </w:t>
      </w:r>
      <w:proofErr w:type="spellStart"/>
      <w:r w:rsidRPr="00903661">
        <w:rPr>
          <w:bCs/>
          <w:sz w:val="24"/>
          <w:szCs w:val="24"/>
        </w:rPr>
        <w:t>Долматов</w:t>
      </w:r>
      <w:proofErr w:type="spellEnd"/>
      <w:r w:rsidRPr="00903661">
        <w:rPr>
          <w:bCs/>
          <w:sz w:val="24"/>
          <w:szCs w:val="24"/>
        </w:rPr>
        <w:t xml:space="preserve">, А. В. Культура речи и деловое общение. В 2 частях. Часть 2 : учебник и практикум для академического </w:t>
      </w:r>
      <w:proofErr w:type="spellStart"/>
      <w:r w:rsidRPr="00903661">
        <w:rPr>
          <w:bCs/>
          <w:sz w:val="24"/>
          <w:szCs w:val="24"/>
        </w:rPr>
        <w:t>бакалавриата</w:t>
      </w:r>
      <w:proofErr w:type="spellEnd"/>
      <w:r w:rsidRPr="00903661">
        <w:rPr>
          <w:bCs/>
          <w:sz w:val="24"/>
          <w:szCs w:val="24"/>
        </w:rPr>
        <w:t xml:space="preserve"> / А. П. Панфилова, А. В. </w:t>
      </w:r>
      <w:proofErr w:type="spellStart"/>
      <w:r w:rsidRPr="00903661">
        <w:rPr>
          <w:bCs/>
          <w:sz w:val="24"/>
          <w:szCs w:val="24"/>
        </w:rPr>
        <w:t>Долматов</w:t>
      </w:r>
      <w:proofErr w:type="spellEnd"/>
      <w:r w:rsidRPr="00903661">
        <w:rPr>
          <w:bCs/>
          <w:sz w:val="24"/>
          <w:szCs w:val="24"/>
        </w:rPr>
        <w:t xml:space="preserve"> / под общ</w:t>
      </w:r>
      <w:proofErr w:type="gramStart"/>
      <w:r w:rsidRPr="00903661">
        <w:rPr>
          <w:bCs/>
          <w:sz w:val="24"/>
          <w:szCs w:val="24"/>
        </w:rPr>
        <w:t>.</w:t>
      </w:r>
      <w:proofErr w:type="gramEnd"/>
      <w:r w:rsidRPr="00903661">
        <w:rPr>
          <w:bCs/>
          <w:sz w:val="24"/>
          <w:szCs w:val="24"/>
        </w:rPr>
        <w:t xml:space="preserve"> </w:t>
      </w:r>
      <w:proofErr w:type="gramStart"/>
      <w:r w:rsidRPr="00903661">
        <w:rPr>
          <w:bCs/>
          <w:sz w:val="24"/>
          <w:szCs w:val="24"/>
        </w:rPr>
        <w:t>р</w:t>
      </w:r>
      <w:proofErr w:type="gramEnd"/>
      <w:r w:rsidRPr="00903661">
        <w:rPr>
          <w:bCs/>
          <w:sz w:val="24"/>
          <w:szCs w:val="24"/>
        </w:rPr>
        <w:t xml:space="preserve">ед.  А. П. Панфиловой. – М.: Издательство </w:t>
      </w:r>
      <w:proofErr w:type="spellStart"/>
      <w:r w:rsidRPr="00903661">
        <w:rPr>
          <w:bCs/>
          <w:sz w:val="24"/>
          <w:szCs w:val="24"/>
        </w:rPr>
        <w:t>Юрайт</w:t>
      </w:r>
      <w:proofErr w:type="spellEnd"/>
      <w:r w:rsidRPr="00903661">
        <w:rPr>
          <w:bCs/>
          <w:sz w:val="24"/>
          <w:szCs w:val="24"/>
        </w:rPr>
        <w:t>, 2019. – 258 с. Серия</w:t>
      </w:r>
      <w:proofErr w:type="gramStart"/>
      <w:r w:rsidRPr="00903661">
        <w:rPr>
          <w:bCs/>
          <w:sz w:val="24"/>
          <w:szCs w:val="24"/>
        </w:rPr>
        <w:t xml:space="preserve"> :</w:t>
      </w:r>
      <w:proofErr w:type="gramEnd"/>
      <w:r w:rsidRPr="00903661">
        <w:rPr>
          <w:bCs/>
          <w:sz w:val="24"/>
          <w:szCs w:val="24"/>
        </w:rPr>
        <w:t xml:space="preserve"> Бакалавр. Академический курс.  – Режим доступа: </w:t>
      </w:r>
      <w:hyperlink r:id="rId7" w:anchor="page/2" w:history="1">
        <w:r w:rsidRPr="007E2475">
          <w:rPr>
            <w:rStyle w:val="a3"/>
            <w:bCs/>
            <w:sz w:val="24"/>
            <w:szCs w:val="24"/>
          </w:rPr>
          <w:t>https://www.biblio-online.ru/viewer/kultura-rechi-i-delovoe-obschenie-v-2-ch-chast-2-434230#page/2</w:t>
        </w:r>
      </w:hyperlink>
      <w:r>
        <w:rPr>
          <w:bCs/>
          <w:sz w:val="24"/>
          <w:szCs w:val="24"/>
        </w:rPr>
        <w:t xml:space="preserve"> </w:t>
      </w:r>
    </w:p>
    <w:p w:rsidR="00B72FA4" w:rsidRPr="00791079" w:rsidRDefault="00B72FA4" w:rsidP="00B72FA4">
      <w:pPr>
        <w:pStyle w:val="21"/>
        <w:rPr>
          <w:sz w:val="24"/>
          <w:szCs w:val="24"/>
        </w:rPr>
      </w:pPr>
    </w:p>
    <w:p w:rsidR="00B72FA4" w:rsidRPr="00791079" w:rsidRDefault="00B72FA4" w:rsidP="00B72FA4">
      <w:pPr>
        <w:pStyle w:val="21"/>
        <w:rPr>
          <w:sz w:val="24"/>
          <w:szCs w:val="24"/>
        </w:rPr>
      </w:pPr>
    </w:p>
    <w:p w:rsidR="00B72FA4" w:rsidRPr="00791079" w:rsidRDefault="00B72FA4" w:rsidP="00B72FA4">
      <w:pPr>
        <w:pStyle w:val="21"/>
        <w:jc w:val="center"/>
        <w:rPr>
          <w:b/>
          <w:bCs/>
          <w:i/>
          <w:iCs/>
          <w:spacing w:val="60"/>
          <w:sz w:val="24"/>
          <w:szCs w:val="24"/>
        </w:rPr>
      </w:pPr>
      <w:r w:rsidRPr="00791079">
        <w:rPr>
          <w:b/>
          <w:bCs/>
          <w:i/>
          <w:iCs/>
          <w:spacing w:val="60"/>
          <w:sz w:val="24"/>
          <w:szCs w:val="24"/>
        </w:rPr>
        <w:t>Ход занятия:</w:t>
      </w:r>
    </w:p>
    <w:p w:rsidR="00903661" w:rsidRPr="00903661" w:rsidRDefault="00903661" w:rsidP="00903661">
      <w:pPr>
        <w:rPr>
          <w:rFonts w:eastAsiaTheme="minorHAnsi"/>
          <w:b/>
          <w:lang w:eastAsia="en-US"/>
        </w:rPr>
      </w:pPr>
      <w:r w:rsidRPr="00903661">
        <w:rPr>
          <w:rFonts w:eastAsiaTheme="minorHAnsi"/>
          <w:b/>
          <w:lang w:eastAsia="en-US"/>
        </w:rPr>
        <w:t>Вопросы для обсуждения:</w:t>
      </w:r>
    </w:p>
    <w:p w:rsidR="00903661" w:rsidRPr="00903661" w:rsidRDefault="00903661" w:rsidP="0090366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03661">
        <w:rPr>
          <w:rFonts w:eastAsiaTheme="minorHAnsi"/>
          <w:lang w:eastAsia="en-US"/>
        </w:rPr>
        <w:t>Классификация деловых писем.</w:t>
      </w:r>
    </w:p>
    <w:p w:rsidR="00903661" w:rsidRPr="00903661" w:rsidRDefault="00903661" w:rsidP="0090366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03661">
        <w:rPr>
          <w:rFonts w:eastAsiaTheme="minorHAnsi"/>
          <w:lang w:eastAsia="en-US"/>
        </w:rPr>
        <w:t>Композиционные и лексические особенности различных видов деловых писем.</w:t>
      </w:r>
    </w:p>
    <w:p w:rsidR="00903661" w:rsidRPr="00903661" w:rsidRDefault="00903661" w:rsidP="0090366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03661">
        <w:rPr>
          <w:rFonts w:eastAsiaTheme="minorHAnsi"/>
          <w:lang w:eastAsia="en-US"/>
        </w:rPr>
        <w:t>Правила оформления деловых писем.</w:t>
      </w:r>
    </w:p>
    <w:p w:rsidR="00903661" w:rsidRDefault="00903661" w:rsidP="00903661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:rsidR="00903661" w:rsidRDefault="00903661" w:rsidP="00903661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:rsidR="00903661" w:rsidRPr="00903661" w:rsidRDefault="00903661" w:rsidP="00903661">
      <w:pPr>
        <w:ind w:right="150"/>
        <w:jc w:val="both"/>
      </w:pPr>
      <w:r w:rsidRPr="00903661">
        <w:t>1. </w:t>
      </w:r>
      <w:r w:rsidRPr="00903661">
        <w:rPr>
          <w:b/>
          <w:bCs/>
        </w:rPr>
        <w:t>По теме</w:t>
      </w:r>
      <w:r w:rsidRPr="00903661">
        <w:t> письма разделяются на </w:t>
      </w:r>
      <w:r w:rsidRPr="00903661">
        <w:rPr>
          <w:i/>
          <w:iCs/>
        </w:rPr>
        <w:t>коммерческие</w:t>
      </w:r>
      <w:r w:rsidRPr="00903661">
        <w:t> и </w:t>
      </w:r>
      <w:r w:rsidRPr="00903661">
        <w:rPr>
          <w:i/>
          <w:iCs/>
        </w:rPr>
        <w:t>собственно деловые</w:t>
      </w:r>
      <w:r w:rsidRPr="00903661">
        <w:t>.</w:t>
      </w:r>
    </w:p>
    <w:p w:rsidR="00903661" w:rsidRPr="00903661" w:rsidRDefault="00903661" w:rsidP="00903661">
      <w:pPr>
        <w:ind w:right="150"/>
        <w:jc w:val="both"/>
      </w:pPr>
      <w:r w:rsidRPr="00903661">
        <w:rPr>
          <w:i/>
          <w:iCs/>
        </w:rPr>
        <w:t>Коммерческие</w:t>
      </w:r>
      <w:r w:rsidRPr="00903661">
        <w:t xml:space="preserve"> письма используются при организации коммерческой сделки, заключении и выполнении контрактов; составляются от имени юридических лиц и нередко имеют </w:t>
      </w:r>
      <w:proofErr w:type="spellStart"/>
      <w:r w:rsidRPr="00903661">
        <w:t>правлвую</w:t>
      </w:r>
      <w:proofErr w:type="spellEnd"/>
      <w:r w:rsidRPr="00903661">
        <w:t xml:space="preserve"> силу. К коммерческой корреспонденции относятся </w:t>
      </w:r>
      <w:r w:rsidRPr="00903661">
        <w:rPr>
          <w:i/>
          <w:iCs/>
        </w:rPr>
        <w:t>коммерческое письмо-запрос, письмо-предложение (оферта), письмо-претензия (рекламация) и ответы на эти письма, кредитное письмо (при заключении контрактов с иностранными партнёрами)</w:t>
      </w:r>
      <w:r w:rsidRPr="00903661">
        <w:t>.</w:t>
      </w:r>
      <w:r w:rsidRPr="00903661">
        <w:br/>
      </w:r>
      <w:r w:rsidRPr="00903661">
        <w:rPr>
          <w:i/>
          <w:iCs/>
        </w:rPr>
        <w:t>Собственно деловые</w:t>
      </w:r>
      <w:r w:rsidRPr="00903661">
        <w:t xml:space="preserve"> письма решают организационные, правовые вопросы, проблемы </w:t>
      </w:r>
      <w:r w:rsidRPr="00903661">
        <w:lastRenderedPageBreak/>
        <w:t>экономических отношений корреспондентов, поэтому они весьма разнообразны по форме и содержанию. Это могут быть и </w:t>
      </w:r>
      <w:r w:rsidRPr="00903661">
        <w:rPr>
          <w:i/>
          <w:iCs/>
        </w:rPr>
        <w:t>расписка, и приглашение, и протокол собрания</w:t>
      </w:r>
      <w:r w:rsidRPr="00903661">
        <w:t> и др.</w:t>
      </w:r>
    </w:p>
    <w:p w:rsidR="00903661" w:rsidRPr="00903661" w:rsidRDefault="00903661" w:rsidP="00903661">
      <w:pPr>
        <w:ind w:right="150"/>
        <w:jc w:val="both"/>
      </w:pPr>
      <w:r w:rsidRPr="00903661">
        <w:t>2. </w:t>
      </w:r>
      <w:r w:rsidRPr="00903661">
        <w:rPr>
          <w:b/>
          <w:bCs/>
        </w:rPr>
        <w:t>По функции</w:t>
      </w:r>
      <w:r w:rsidRPr="00903661">
        <w:t> письма подразделяются на </w:t>
      </w:r>
      <w:r w:rsidRPr="00903661">
        <w:rPr>
          <w:i/>
          <w:iCs/>
        </w:rPr>
        <w:t>письма-ответы</w:t>
      </w:r>
      <w:r w:rsidRPr="00903661">
        <w:t> и </w:t>
      </w:r>
      <w:r w:rsidRPr="00903661">
        <w:rPr>
          <w:i/>
          <w:iCs/>
        </w:rPr>
        <w:t>инициативные письма</w:t>
      </w:r>
      <w:r w:rsidRPr="00903661">
        <w:t>. Последние, в свою очередь, подразделяются на письма, требующие ответа (</w:t>
      </w:r>
      <w:r w:rsidRPr="00903661">
        <w:rPr>
          <w:i/>
          <w:iCs/>
        </w:rPr>
        <w:t>коммерческое инициативное письмо, письмо-запрос, письмо-предложение, письмо-рекламация, письмо-просьба, письмо-обращение</w:t>
      </w:r>
      <w:r w:rsidRPr="00903661">
        <w:t>), и письма, не требующие ответа (</w:t>
      </w:r>
      <w:r w:rsidRPr="00903661">
        <w:rPr>
          <w:i/>
          <w:iCs/>
        </w:rPr>
        <w:t>письмо-напоминание, письмо-предупреждение, письмо-извещение, письмо-заявление, сопроводительное письмо</w:t>
      </w:r>
      <w:r w:rsidRPr="00903661">
        <w:t>).</w:t>
      </w:r>
    </w:p>
    <w:p w:rsidR="00903661" w:rsidRPr="00903661" w:rsidRDefault="00903661" w:rsidP="00903661">
      <w:pPr>
        <w:ind w:right="150"/>
        <w:jc w:val="both"/>
      </w:pPr>
      <w:r w:rsidRPr="00903661">
        <w:t>3. </w:t>
      </w:r>
      <w:r w:rsidRPr="00903661">
        <w:rPr>
          <w:b/>
          <w:bCs/>
        </w:rPr>
        <w:t>По признаку адресата</w:t>
      </w:r>
      <w:r w:rsidRPr="00903661">
        <w:t> письма подразделяются на обычные и циркулярные.</w:t>
      </w:r>
    </w:p>
    <w:p w:rsidR="00903661" w:rsidRPr="00903661" w:rsidRDefault="00903661" w:rsidP="00903661">
      <w:pPr>
        <w:ind w:right="150"/>
        <w:jc w:val="both"/>
      </w:pPr>
      <w:r w:rsidRPr="00903661">
        <w:rPr>
          <w:i/>
          <w:iCs/>
        </w:rPr>
        <w:t>Циркулярные письма</w:t>
      </w:r>
      <w:r w:rsidRPr="00903661">
        <w:t> - это письма, рассылаемые одним адресантом нескольким получателям, как правило, подчинённым инстанциям (организациям).</w:t>
      </w:r>
      <w:r w:rsidRPr="00903661">
        <w:br/>
      </w:r>
      <w:r w:rsidRPr="00903661">
        <w:rPr>
          <w:i/>
          <w:iCs/>
        </w:rPr>
        <w:t>Обычные</w:t>
      </w:r>
      <w:r w:rsidRPr="00903661">
        <w:t> письма направляются одному получателю.</w:t>
      </w:r>
    </w:p>
    <w:p w:rsidR="00903661" w:rsidRPr="00903661" w:rsidRDefault="00903661" w:rsidP="00903661">
      <w:pPr>
        <w:ind w:right="150"/>
        <w:jc w:val="both"/>
      </w:pPr>
      <w:r w:rsidRPr="00903661">
        <w:t>4. </w:t>
      </w:r>
      <w:r w:rsidRPr="00903661">
        <w:rPr>
          <w:b/>
          <w:bCs/>
        </w:rPr>
        <w:t>По композиции</w:t>
      </w:r>
      <w:r w:rsidRPr="00903661">
        <w:t> письма подразделяются на одноаспектные и многоаспектные.</w:t>
      </w:r>
    </w:p>
    <w:p w:rsidR="00903661" w:rsidRPr="00903661" w:rsidRDefault="00903661" w:rsidP="00903661">
      <w:pPr>
        <w:ind w:right="150"/>
        <w:jc w:val="both"/>
      </w:pPr>
      <w:r w:rsidRPr="00903661">
        <w:t>В </w:t>
      </w:r>
      <w:r w:rsidRPr="00903661">
        <w:rPr>
          <w:i/>
          <w:iCs/>
        </w:rPr>
        <w:t>одноаспектных</w:t>
      </w:r>
      <w:r w:rsidRPr="00903661">
        <w:t> письмах рассматривается один вопрос. В последнее время они доминируют в деловой переписке. Если необходимо обратиться в организацию сразу по нескольким вопросам, рекомендуется составить отдельное письмо по каждому из них, особенно в том случае, когда рассматриваемые вопросы не связаны между собой.</w:t>
      </w:r>
    </w:p>
    <w:p w:rsidR="00903661" w:rsidRPr="00903661" w:rsidRDefault="00903661" w:rsidP="00903661">
      <w:pPr>
        <w:ind w:right="150"/>
        <w:jc w:val="both"/>
      </w:pPr>
      <w:r w:rsidRPr="00903661">
        <w:rPr>
          <w:i/>
          <w:iCs/>
        </w:rPr>
        <w:t>Многоаспектные</w:t>
      </w:r>
      <w:r w:rsidRPr="00903661">
        <w:t> письма составляют в том случае, когда они затрагивают несколько взаимосвязанных вопросов, которые будут рассматриваться в одной организации (одним адресатом). Например, это может быть письмо, одновременно являющееся и письмом-предложением, и письмом-напоминанием.</w:t>
      </w:r>
    </w:p>
    <w:p w:rsidR="00903661" w:rsidRPr="00903661" w:rsidRDefault="00903661" w:rsidP="00903661">
      <w:pPr>
        <w:ind w:right="150"/>
        <w:jc w:val="both"/>
      </w:pPr>
      <w:r w:rsidRPr="00903661">
        <w:t>5. </w:t>
      </w:r>
      <w:r w:rsidRPr="00903661">
        <w:rPr>
          <w:b/>
          <w:bCs/>
        </w:rPr>
        <w:t>По форме отправления</w:t>
      </w:r>
      <w:r w:rsidRPr="00903661">
        <w:t> письма подразделяются на традиционные </w:t>
      </w:r>
      <w:r w:rsidRPr="00903661">
        <w:rPr>
          <w:i/>
          <w:iCs/>
        </w:rPr>
        <w:t>почтовые отправления</w:t>
      </w:r>
      <w:r w:rsidRPr="00903661">
        <w:t> (обычно это письма, имеющие юридическое значение, как то: договоры, оферта, рекламация), </w:t>
      </w:r>
      <w:r w:rsidRPr="00903661">
        <w:rPr>
          <w:i/>
          <w:iCs/>
        </w:rPr>
        <w:t>электронные письма</w:t>
      </w:r>
      <w:r w:rsidRPr="00903661">
        <w:t> и </w:t>
      </w:r>
      <w:r w:rsidRPr="00903661">
        <w:rPr>
          <w:i/>
          <w:iCs/>
        </w:rPr>
        <w:t>факсы</w:t>
      </w:r>
      <w:r w:rsidRPr="00903661">
        <w:t xml:space="preserve">. Последние два вида писем </w:t>
      </w:r>
      <w:proofErr w:type="gramStart"/>
      <w:r w:rsidRPr="00903661">
        <w:t>используются</w:t>
      </w:r>
      <w:proofErr w:type="gramEnd"/>
      <w:r w:rsidRPr="00903661">
        <w:t xml:space="preserve"> когда необходимо срочно решить вопрос, </w:t>
      </w:r>
      <w:r w:rsidRPr="00903661">
        <w:rPr>
          <w:b/>
          <w:bCs/>
        </w:rPr>
        <w:t>но юридической силы они не имеют</w:t>
      </w:r>
      <w:r w:rsidRPr="00903661">
        <w:t>.</w:t>
      </w:r>
    </w:p>
    <w:p w:rsidR="00903661" w:rsidRPr="00903661" w:rsidRDefault="00903661" w:rsidP="00903661">
      <w:pPr>
        <w:ind w:right="150"/>
        <w:jc w:val="both"/>
      </w:pPr>
      <w:r w:rsidRPr="00903661">
        <w:t>6. </w:t>
      </w:r>
      <w:r w:rsidRPr="00903661">
        <w:rPr>
          <w:b/>
          <w:bCs/>
        </w:rPr>
        <w:t>По структуре</w:t>
      </w:r>
      <w:r w:rsidRPr="00903661">
        <w:t> письма подразделяются на </w:t>
      </w:r>
      <w:r w:rsidRPr="00903661">
        <w:rPr>
          <w:i/>
          <w:iCs/>
        </w:rPr>
        <w:t>регламентированные</w:t>
      </w:r>
      <w:r w:rsidRPr="00903661">
        <w:t>, форма которых строго оговорена ГОСТом, и </w:t>
      </w:r>
      <w:r w:rsidRPr="00903661">
        <w:rPr>
          <w:i/>
          <w:iCs/>
        </w:rPr>
        <w:t>нерегламентированные</w:t>
      </w:r>
      <w:r w:rsidRPr="00903661">
        <w:t xml:space="preserve">, не имеющие жёсткой текстовой структуры, не требующие специального бланка или строго определённого формата бумаги. Последний вид </w:t>
      </w:r>
      <w:proofErr w:type="gramStart"/>
      <w:r w:rsidRPr="00903661">
        <w:t>писем</w:t>
      </w:r>
      <w:proofErr w:type="gramEnd"/>
      <w:r w:rsidRPr="00903661">
        <w:t xml:space="preserve"> тем не менее предполагает наличие некоего набора стандартных элементов, например: общей структуры письма, формы обращения к адресату и завершения письма и т.п.</w:t>
      </w:r>
    </w:p>
    <w:p w:rsidR="00903661" w:rsidRPr="00903661" w:rsidRDefault="00903661" w:rsidP="00903661">
      <w:pPr>
        <w:ind w:right="150"/>
        <w:jc w:val="both"/>
      </w:pPr>
      <w:r w:rsidRPr="00903661">
        <w:t>7. </w:t>
      </w:r>
      <w:r w:rsidRPr="00903661">
        <w:rPr>
          <w:b/>
          <w:bCs/>
        </w:rPr>
        <w:t>По цели</w:t>
      </w:r>
      <w:r w:rsidRPr="00903661">
        <w:t> письма подразделяются на </w:t>
      </w:r>
      <w:r w:rsidRPr="00903661">
        <w:rPr>
          <w:i/>
          <w:iCs/>
        </w:rPr>
        <w:t>информационные</w:t>
      </w:r>
      <w:r w:rsidRPr="00903661">
        <w:t> ("полезные"), создаваемые с целью передать информацию и </w:t>
      </w:r>
      <w:r w:rsidRPr="00903661">
        <w:rPr>
          <w:i/>
          <w:iCs/>
        </w:rPr>
        <w:t>документы, призванные повлиять на адресата</w:t>
      </w:r>
      <w:r w:rsidRPr="00903661">
        <w:t> (рекламные письма).</w:t>
      </w:r>
    </w:p>
    <w:p w:rsidR="00903661" w:rsidRPr="00903661" w:rsidRDefault="00903661" w:rsidP="00903661">
      <w:pPr>
        <w:ind w:right="150"/>
        <w:jc w:val="both"/>
      </w:pPr>
      <w:r w:rsidRPr="00903661">
        <w:t>Основные факторы, влияющие на текст и форму делового письма:</w:t>
      </w:r>
    </w:p>
    <w:p w:rsidR="00903661" w:rsidRPr="00903661" w:rsidRDefault="00903661" w:rsidP="00903661">
      <w:pPr>
        <w:ind w:left="150" w:right="150"/>
        <w:jc w:val="both"/>
      </w:pPr>
      <w:r w:rsidRPr="00903661">
        <w:t>· кто пишет письмо (адресант);</w:t>
      </w:r>
    </w:p>
    <w:p w:rsidR="00903661" w:rsidRPr="00903661" w:rsidRDefault="00903661" w:rsidP="00903661">
      <w:pPr>
        <w:ind w:left="150" w:right="150"/>
        <w:jc w:val="both"/>
      </w:pPr>
      <w:r w:rsidRPr="00903661">
        <w:t>· получатель (адресат);</w:t>
      </w:r>
    </w:p>
    <w:p w:rsidR="00903661" w:rsidRPr="00903661" w:rsidRDefault="00903661" w:rsidP="00903661">
      <w:pPr>
        <w:ind w:left="150" w:right="150"/>
        <w:jc w:val="both"/>
      </w:pPr>
      <w:r w:rsidRPr="00903661">
        <w:t>· тема;</w:t>
      </w:r>
    </w:p>
    <w:p w:rsidR="00903661" w:rsidRPr="00903661" w:rsidRDefault="00903661" w:rsidP="00903661">
      <w:pPr>
        <w:ind w:left="150" w:right="150"/>
        <w:jc w:val="both"/>
      </w:pPr>
      <w:r w:rsidRPr="00903661">
        <w:t>· цель;</w:t>
      </w:r>
    </w:p>
    <w:p w:rsidR="00903661" w:rsidRPr="00903661" w:rsidRDefault="00903661" w:rsidP="00903661">
      <w:pPr>
        <w:ind w:left="150" w:right="150"/>
        <w:jc w:val="both"/>
      </w:pPr>
      <w:r w:rsidRPr="00903661">
        <w:t>· функция письма;</w:t>
      </w:r>
    </w:p>
    <w:p w:rsidR="00903661" w:rsidRPr="00903661" w:rsidRDefault="00903661" w:rsidP="00903661">
      <w:pPr>
        <w:ind w:left="150" w:right="150"/>
        <w:jc w:val="both"/>
      </w:pPr>
      <w:r w:rsidRPr="00903661">
        <w:t>· сколько вопросов будет обсуждено в письме;</w:t>
      </w:r>
    </w:p>
    <w:p w:rsidR="00903661" w:rsidRPr="00903661" w:rsidRDefault="00903661" w:rsidP="00903661">
      <w:pPr>
        <w:ind w:left="150" w:right="150"/>
        <w:jc w:val="both"/>
      </w:pPr>
      <w:r w:rsidRPr="00903661">
        <w:t>· каким образом оно будет отправлено;</w:t>
      </w:r>
    </w:p>
    <w:p w:rsidR="00903661" w:rsidRPr="00903661" w:rsidRDefault="00903661" w:rsidP="00903661">
      <w:pPr>
        <w:ind w:left="150" w:right="150"/>
        <w:jc w:val="both"/>
      </w:pPr>
      <w:r w:rsidRPr="00903661">
        <w:t>· существуют ли строго регламентированные формы (требования ГОСТа) для этого вида писем.</w:t>
      </w:r>
    </w:p>
    <w:p w:rsidR="00903661" w:rsidRPr="00903661" w:rsidRDefault="00903661" w:rsidP="00903661">
      <w:pPr>
        <w:ind w:left="150" w:right="150" w:firstLine="558"/>
        <w:jc w:val="both"/>
      </w:pPr>
      <w:r w:rsidRPr="00903661">
        <w:t>Таким образом, составляя коммерческое письмо, следует обратить внимание на два основных момента: 1) оформление письма в соответствии с правилами делопроизводства; 2) текст самого письма. Оба момента одинаково важны.</w:t>
      </w:r>
    </w:p>
    <w:p w:rsidR="00903661" w:rsidRPr="00903661" w:rsidRDefault="00903661" w:rsidP="00903661">
      <w:pPr>
        <w:ind w:left="150" w:right="150" w:firstLine="558"/>
        <w:jc w:val="both"/>
      </w:pPr>
      <w:r w:rsidRPr="00903661">
        <w:t>Любое деловое письмо имеет следующую структуру:</w:t>
      </w:r>
    </w:p>
    <w:p w:rsidR="00903661" w:rsidRPr="00903661" w:rsidRDefault="00903661" w:rsidP="00903661">
      <w:pPr>
        <w:ind w:left="150" w:right="150"/>
        <w:jc w:val="both"/>
      </w:pPr>
      <w:r w:rsidRPr="00903661">
        <w:t>1. Реквизиты отправителя (адресанта);</w:t>
      </w:r>
    </w:p>
    <w:p w:rsidR="00903661" w:rsidRPr="00903661" w:rsidRDefault="00903661" w:rsidP="00903661">
      <w:pPr>
        <w:ind w:left="150" w:right="150"/>
        <w:jc w:val="both"/>
      </w:pPr>
      <w:r w:rsidRPr="00903661">
        <w:t>2. Реквизиты получателя (адресата);</w:t>
      </w:r>
    </w:p>
    <w:p w:rsidR="00903661" w:rsidRPr="00903661" w:rsidRDefault="00903661" w:rsidP="00903661">
      <w:pPr>
        <w:ind w:left="150" w:right="150"/>
        <w:jc w:val="both"/>
      </w:pPr>
      <w:r w:rsidRPr="00903661">
        <w:lastRenderedPageBreak/>
        <w:t>3. резолюция руководителя;</w:t>
      </w:r>
    </w:p>
    <w:p w:rsidR="00903661" w:rsidRPr="00903661" w:rsidRDefault="00903661" w:rsidP="00903661">
      <w:pPr>
        <w:ind w:left="150" w:right="150"/>
        <w:jc w:val="both"/>
      </w:pPr>
      <w:r w:rsidRPr="00903661">
        <w:t>4. заголовочная часть;</w:t>
      </w:r>
    </w:p>
    <w:p w:rsidR="00903661" w:rsidRPr="00903661" w:rsidRDefault="00903661" w:rsidP="00903661">
      <w:pPr>
        <w:ind w:left="150" w:right="150"/>
        <w:jc w:val="both"/>
      </w:pPr>
      <w:r w:rsidRPr="00903661">
        <w:t>5. текст письма;</w:t>
      </w:r>
    </w:p>
    <w:p w:rsidR="00903661" w:rsidRPr="00903661" w:rsidRDefault="00903661" w:rsidP="00903661">
      <w:pPr>
        <w:ind w:left="150" w:right="150"/>
        <w:jc w:val="both"/>
      </w:pPr>
      <w:r w:rsidRPr="00903661">
        <w:t>6. подписи составителей письма.</w:t>
      </w:r>
    </w:p>
    <w:p w:rsidR="00903661" w:rsidRPr="00903661" w:rsidRDefault="00903661" w:rsidP="00903661">
      <w:pPr>
        <w:ind w:left="150" w:right="150" w:firstLine="558"/>
        <w:jc w:val="both"/>
      </w:pPr>
      <w:r w:rsidRPr="00903661">
        <w:t>Текст рассматриваемых документов, как и любого другого вида деловых писем, должен включать следующие части: 1) обращение, 2) вводную часть, 3) основную часть, 4) заключение.</w:t>
      </w:r>
    </w:p>
    <w:p w:rsidR="00903661" w:rsidRPr="00903661" w:rsidRDefault="00903661" w:rsidP="00903661">
      <w:pPr>
        <w:ind w:left="150" w:right="150" w:firstLine="558"/>
        <w:jc w:val="both"/>
      </w:pPr>
      <w:r w:rsidRPr="00903661">
        <w:t>В </w:t>
      </w:r>
      <w:r w:rsidRPr="00903661">
        <w:rPr>
          <w:b/>
          <w:bCs/>
        </w:rPr>
        <w:t>обращении</w:t>
      </w:r>
      <w:r w:rsidRPr="00903661">
        <w:t>, как правило, используются стандартные языковые формулы: </w:t>
      </w:r>
      <w:proofErr w:type="gramStart"/>
      <w:r w:rsidRPr="00903661">
        <w:rPr>
          <w:i/>
          <w:iCs/>
        </w:rPr>
        <w:t>Уважаемый г-н Степанов!</w:t>
      </w:r>
      <w:r w:rsidRPr="00903661">
        <w:t>; </w:t>
      </w:r>
      <w:r w:rsidRPr="00903661">
        <w:rPr>
          <w:i/>
          <w:iCs/>
        </w:rPr>
        <w:t>Многоуважаемый господин директор!</w:t>
      </w:r>
      <w:r w:rsidRPr="00903661">
        <w:t>; </w:t>
      </w:r>
      <w:r w:rsidRPr="00903661">
        <w:rPr>
          <w:i/>
          <w:iCs/>
        </w:rPr>
        <w:t>Уважаемые господа!</w:t>
      </w:r>
      <w:r w:rsidRPr="00903661">
        <w:t> (если получатели письма неизвестны); </w:t>
      </w:r>
      <w:r w:rsidRPr="00903661">
        <w:rPr>
          <w:i/>
          <w:iCs/>
        </w:rPr>
        <w:t>Уважаемые коллеги!</w:t>
      </w:r>
      <w:r w:rsidRPr="00903661">
        <w:t> (используется в общении людей одной профессии); </w:t>
      </w:r>
      <w:r w:rsidRPr="00903661">
        <w:rPr>
          <w:i/>
          <w:iCs/>
        </w:rPr>
        <w:t>Господин президент!</w:t>
      </w:r>
      <w:r w:rsidRPr="00903661">
        <w:t> (обращение без фамилии принято, если адресат является должностным лицом органа власти, депутатом, през</w:t>
      </w:r>
      <w:r w:rsidR="00E331D5">
        <w:t>и</w:t>
      </w:r>
      <w:r w:rsidRPr="00903661">
        <w:t>дентом (председателем) общества, компании, фирмы и т.п.)</w:t>
      </w:r>
      <w:proofErr w:type="gramEnd"/>
      <w:r w:rsidRPr="00903661">
        <w:t xml:space="preserve"> Если адресат вам хорошо знаком, лучше использовать менее официальные формулы: обращение по имени-отчеству или только по имени: </w:t>
      </w:r>
      <w:r w:rsidRPr="00903661">
        <w:rPr>
          <w:i/>
          <w:iCs/>
        </w:rPr>
        <w:t>Глубокоуважаемая Анна Петровна! Дорогая Анна!</w:t>
      </w:r>
      <w:r w:rsidRPr="00903661">
        <w:t> Если письмо не адресовано конкретному лицу, обращение можно опустить. Если письмо не адресовано конкретному лицу, обращение можно опустить.</w:t>
      </w:r>
    </w:p>
    <w:p w:rsidR="00903661" w:rsidRPr="00903661" w:rsidRDefault="00903661" w:rsidP="00903661">
      <w:pPr>
        <w:ind w:left="150" w:right="150" w:firstLine="558"/>
        <w:jc w:val="both"/>
      </w:pPr>
      <w:r w:rsidRPr="00903661">
        <w:t>В </w:t>
      </w:r>
      <w:r w:rsidRPr="00903661">
        <w:rPr>
          <w:b/>
          <w:bCs/>
        </w:rPr>
        <w:t>вводной части</w:t>
      </w:r>
      <w:r w:rsidRPr="00903661">
        <w:t> указывают причины, основания, цели составления документа. Они нередко сопровождаются ссылками на даты, факты, документы.</w:t>
      </w:r>
    </w:p>
    <w:p w:rsidR="00903661" w:rsidRPr="00903661" w:rsidRDefault="00903661" w:rsidP="00903661">
      <w:pPr>
        <w:ind w:left="150" w:right="150"/>
        <w:jc w:val="both"/>
      </w:pPr>
      <w:r w:rsidRPr="00903661">
        <w:t>Ниже приводятся типичные языковые формулы, используемые в вводной части письма.</w:t>
      </w:r>
    </w:p>
    <w:p w:rsidR="00903661" w:rsidRPr="00903661" w:rsidRDefault="00903661" w:rsidP="00903661">
      <w:pPr>
        <w:ind w:left="150" w:right="150"/>
        <w:jc w:val="both"/>
      </w:pPr>
      <w:r w:rsidRPr="00903661"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7373"/>
      </w:tblGrid>
      <w:tr w:rsidR="00903661" w:rsidRPr="00903661" w:rsidTr="00F232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bookmarkStart w:id="0" w:name="_GoBack" w:colFirst="1" w:colLast="1"/>
            <w:r w:rsidRPr="00903661">
              <w:t>Письмо-запрос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В целях ознакомления с...</w:t>
            </w:r>
          </w:p>
        </w:tc>
      </w:tr>
      <w:tr w:rsidR="00903661" w:rsidRPr="00903661" w:rsidTr="00F232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Письмо-предложение (оферта)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В ответ на Ваш запрос от... В подтверждение нашей предварительной договорённости... Зная Вас как надёжного партнёра... В соответствии с Вашей просьбой... Согласно контракту №... от... ООО "Полюс" в связи с ... представляет на Ваше рассмотрение следующее предложение...</w:t>
            </w:r>
          </w:p>
        </w:tc>
      </w:tr>
      <w:tr w:rsidR="00903661" w:rsidRPr="00903661" w:rsidTr="00F232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Письмо-рекламация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К большому сожалению... С сожалением...</w:t>
            </w:r>
          </w:p>
        </w:tc>
      </w:tr>
      <w:tr w:rsidR="00903661" w:rsidRPr="00903661" w:rsidTr="00F232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Письмо-ответ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В ответ на Ваше письмо от... В ответ на Ваш запрос от... Нами рассмотрены Ваши предложения... Подтверждаем получение... В связи с...</w:t>
            </w:r>
          </w:p>
        </w:tc>
      </w:tr>
    </w:tbl>
    <w:bookmarkEnd w:id="0"/>
    <w:p w:rsidR="00903661" w:rsidRPr="00903661" w:rsidRDefault="00903661" w:rsidP="00903661">
      <w:pPr>
        <w:ind w:left="150" w:right="150" w:firstLine="558"/>
        <w:jc w:val="both"/>
      </w:pPr>
      <w:r w:rsidRPr="00903661">
        <w:rPr>
          <w:b/>
          <w:bCs/>
        </w:rPr>
        <w:t>Основная часть</w:t>
      </w:r>
      <w:r w:rsidRPr="00903661">
        <w:t> текста варьируется в зависимости от его конкретного типа, так как в ней формулируется главная цель письма.</w:t>
      </w:r>
    </w:p>
    <w:p w:rsidR="00903661" w:rsidRPr="00903661" w:rsidRDefault="00903661" w:rsidP="00903661">
      <w:pPr>
        <w:ind w:left="150" w:right="150"/>
        <w:jc w:val="both"/>
      </w:pPr>
      <w:r w:rsidRPr="00903661">
        <w:t>Ниже приводятся типичные языковые формулы, используемые в основной части письма.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2"/>
        <w:gridCol w:w="7343"/>
      </w:tblGrid>
      <w:tr w:rsidR="00903661" w:rsidRPr="00903661" w:rsidTr="00F232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 Письмо-запрос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Прошу предоставить информацию... ...просим выслать...</w:t>
            </w:r>
          </w:p>
        </w:tc>
      </w:tr>
      <w:tr w:rsidR="00903661" w:rsidRPr="00903661" w:rsidTr="00F232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Письмо-предложение (оферта)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...направляю Вам... ...высылаю Вам перечень предложений... ...мы с удовольствием предлагаем Вам... Наша компания имеет честь предложить Вам... ООО "</w:t>
            </w:r>
            <w:proofErr w:type="spellStart"/>
            <w:r w:rsidRPr="00903661">
              <w:t>Стройсервис</w:t>
            </w:r>
            <w:proofErr w:type="spellEnd"/>
            <w:r w:rsidRPr="00903661">
              <w:t>" предлагает изготовление...</w:t>
            </w:r>
          </w:p>
        </w:tc>
      </w:tr>
      <w:tr w:rsidR="00903661" w:rsidRPr="00903661" w:rsidTr="00F232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Письмо-рекламация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(Официально) заявляем Вам рекламацию на.../в отношении... Направляем Вам товар /рекламацию/ рекламационный акт... Сообщаем Вам, что... Мы вынуждены поставить Вас в известность, что... Ставим Вас в известность, что... Доводим до Вашего сведения...</w:t>
            </w:r>
          </w:p>
        </w:tc>
      </w:tr>
      <w:tr w:rsidR="00903661" w:rsidRPr="00903661" w:rsidTr="00F232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Письмо-ответ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...сообщаю Вам, что... ...информируем Вас, что...</w:t>
            </w:r>
          </w:p>
        </w:tc>
      </w:tr>
    </w:tbl>
    <w:p w:rsidR="00903661" w:rsidRPr="00903661" w:rsidRDefault="00903661" w:rsidP="00903661">
      <w:pPr>
        <w:ind w:left="150" w:right="150"/>
        <w:jc w:val="both"/>
      </w:pPr>
      <w:r w:rsidRPr="00903661">
        <w:lastRenderedPageBreak/>
        <w:t> </w:t>
      </w:r>
      <w:r w:rsidRPr="00903661">
        <w:rPr>
          <w:b/>
          <w:bCs/>
        </w:rPr>
        <w:t>Заключительная часть</w:t>
      </w:r>
      <w:r w:rsidRPr="00903661">
        <w:t> одноаспектного письма обычно представляет собой формулы вежливости. Если же письмо является сложным, многоаспектным, эта часть письма может быть более развёрнутой.</w:t>
      </w:r>
    </w:p>
    <w:p w:rsidR="00903661" w:rsidRPr="00903661" w:rsidRDefault="00903661" w:rsidP="00903661">
      <w:pPr>
        <w:ind w:left="150" w:right="150"/>
        <w:jc w:val="both"/>
      </w:pPr>
      <w:r w:rsidRPr="00903661">
        <w:t>Ниже приведены типичные языковые формулы, используемые в заключительной части письма.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1"/>
        <w:gridCol w:w="2799"/>
        <w:gridCol w:w="2778"/>
        <w:gridCol w:w="1867"/>
      </w:tblGrid>
      <w:tr w:rsidR="00903661" w:rsidRPr="00903661" w:rsidTr="00F232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 Письмо-запрос Письмо-предложение (оферта)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В ожидании Вашего согласия... Выражаем надежду на продолжение нашего сотрудничества...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Заранее благодарны... Просим выслать... в течение недели... Надеемся получить ответ в ближайшее время... В ожидании скорого ответа...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Искренне Ваш... С уважением...</w:t>
            </w:r>
          </w:p>
        </w:tc>
      </w:tr>
      <w:tr w:rsidR="00903661" w:rsidRPr="00903661" w:rsidTr="00F232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Письмо-рекламация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-</w:t>
            </w:r>
          </w:p>
        </w:tc>
        <w:tc>
          <w:tcPr>
            <w:tcW w:w="0" w:type="auto"/>
            <w:vAlign w:val="center"/>
            <w:hideMark/>
          </w:tcPr>
          <w:p w:rsidR="00903661" w:rsidRPr="00903661" w:rsidRDefault="00903661" w:rsidP="00903661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903661" w:rsidRPr="00903661" w:rsidRDefault="00903661" w:rsidP="00903661">
            <w:pPr>
              <w:jc w:val="both"/>
            </w:pPr>
          </w:p>
        </w:tc>
      </w:tr>
      <w:tr w:rsidR="00903661" w:rsidRPr="00903661" w:rsidTr="00F232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Письмо-ответ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-</w:t>
            </w:r>
          </w:p>
        </w:tc>
        <w:tc>
          <w:tcPr>
            <w:tcW w:w="0" w:type="auto"/>
            <w:vAlign w:val="center"/>
            <w:hideMark/>
          </w:tcPr>
          <w:p w:rsidR="00903661" w:rsidRPr="00903661" w:rsidRDefault="00903661" w:rsidP="00903661">
            <w:pPr>
              <w:jc w:val="both"/>
            </w:pPr>
          </w:p>
        </w:tc>
      </w:tr>
    </w:tbl>
    <w:p w:rsidR="00903661" w:rsidRPr="00903661" w:rsidRDefault="00903661" w:rsidP="00903661">
      <w:pPr>
        <w:ind w:left="150" w:right="150"/>
        <w:jc w:val="both"/>
      </w:pPr>
      <w:r w:rsidRPr="00903661">
        <w:t> </w:t>
      </w:r>
      <w:r w:rsidRPr="00903661">
        <w:rPr>
          <w:b/>
          <w:bCs/>
          <w:i/>
          <w:iCs/>
        </w:rPr>
        <w:t>Текст письма в среднем должен занимать около одной страницы машинописного текста и ни в коем случае не должен превышать трёх машинописных страниц.</w:t>
      </w:r>
    </w:p>
    <w:p w:rsidR="00903661" w:rsidRPr="00903661" w:rsidRDefault="00903661" w:rsidP="00903661">
      <w:pPr>
        <w:ind w:left="150" w:right="150"/>
        <w:jc w:val="both"/>
      </w:pPr>
      <w:r w:rsidRPr="00903661">
        <w:t>Рекомендации, которые дают российские и зарубежные специалисты, весьма различаются, что связано как с национальной традицией написания писем, так и с особенностями общественно-политического строя. Однако ряд требований является интернациональным. К ним относятся следующие:</w:t>
      </w:r>
    </w:p>
    <w:p w:rsidR="00903661" w:rsidRPr="00903661" w:rsidRDefault="00903661" w:rsidP="00903661">
      <w:pPr>
        <w:ind w:left="150" w:right="150"/>
        <w:jc w:val="both"/>
      </w:pPr>
      <w:r w:rsidRPr="00903661">
        <w:t>1. Выбирая форму документа, ставьте себя на место получателя.</w:t>
      </w:r>
    </w:p>
    <w:p w:rsidR="00903661" w:rsidRPr="00903661" w:rsidRDefault="00903661" w:rsidP="00903661">
      <w:pPr>
        <w:ind w:left="150" w:right="150"/>
        <w:jc w:val="both"/>
      </w:pPr>
      <w:r w:rsidRPr="00903661">
        <w:t>2. Применяйте слова в их прямом значении, старайтесь избегать неоднозначности.</w:t>
      </w:r>
    </w:p>
    <w:p w:rsidR="00903661" w:rsidRPr="00903661" w:rsidRDefault="00903661" w:rsidP="00903661">
      <w:pPr>
        <w:ind w:left="150" w:right="150"/>
        <w:jc w:val="both"/>
      </w:pPr>
      <w:r w:rsidRPr="00903661">
        <w:t>3. Делайте каждое предложение точным и завершённым, насколько это возможно.</w:t>
      </w:r>
    </w:p>
    <w:p w:rsidR="00903661" w:rsidRPr="00903661" w:rsidRDefault="00903661" w:rsidP="00903661">
      <w:pPr>
        <w:ind w:left="150" w:right="150"/>
        <w:jc w:val="both"/>
      </w:pPr>
      <w:r w:rsidRPr="00903661">
        <w:t>4. Используйте одно предложение для выражения только одной, главной, мысли. Прежде чем объединять в одно предложение два разных суждения, следует подумать, с какой целью вы это делаете.</w:t>
      </w:r>
    </w:p>
    <w:p w:rsidR="00903661" w:rsidRPr="00903661" w:rsidRDefault="00903661" w:rsidP="00903661">
      <w:pPr>
        <w:ind w:left="150" w:right="150"/>
        <w:jc w:val="both"/>
      </w:pPr>
      <w:r w:rsidRPr="00903661">
        <w:t>5. Написав предложение, обязательно отредактируйте его. Для этого прочитайте предложение вслух, обращая внимание на ряд моментов: а) стиль изложения (с одной стороны он не должен быть разговорным, с другой - не должен быть чрезмерно синтаксически сложным); б) длину предложения (не более 20 слов); в) порядок слов; г) выбор слов (избегайте жаргона, лишних слов и т.п.) и однозначность их прочтения; д) правильное применение местоимений; е) форму подлежащего и сказуемого (они должны быть согласованы); ж) время, в котором употребляются глаголы.</w:t>
      </w:r>
    </w:p>
    <w:p w:rsidR="00903661" w:rsidRPr="00903661" w:rsidRDefault="00903661" w:rsidP="00903661">
      <w:pPr>
        <w:ind w:left="150" w:right="150"/>
        <w:jc w:val="both"/>
      </w:pPr>
      <w:r w:rsidRPr="00903661">
        <w:t>6. Перед тем как отправить документ, отредактируйте его текст и проверьте: а) грамматику, б) длину текста, в) ясность смысла. Не стоит посылать ответственное письмо сразу после написания: следует выждать не менее 24 часов, затем ещё раз перечитать его, внести правку, если она необходима, и только затем отправить.</w:t>
      </w:r>
    </w:p>
    <w:p w:rsidR="00903661" w:rsidRPr="00903661" w:rsidRDefault="00903661" w:rsidP="00903661">
      <w:pPr>
        <w:ind w:left="150" w:right="150"/>
        <w:jc w:val="both"/>
      </w:pPr>
      <w:r w:rsidRPr="00903661">
        <w:t>7. Не акцентируйте внимания только на деталях, проверьте весь текст в целом и оцените, правильно ли он составлен с точки зрения стоящей перед вами задачи.</w:t>
      </w:r>
    </w:p>
    <w:p w:rsidR="00903661" w:rsidRPr="00903661" w:rsidRDefault="00903661" w:rsidP="00903661">
      <w:pPr>
        <w:ind w:left="150" w:right="150"/>
        <w:jc w:val="both"/>
      </w:pPr>
      <w:r w:rsidRPr="00903661">
        <w:t>8. Проверьте правильность написания имён.</w:t>
      </w:r>
    </w:p>
    <w:p w:rsidR="00903661" w:rsidRPr="00903661" w:rsidRDefault="00903661" w:rsidP="00903661">
      <w:pPr>
        <w:ind w:left="150" w:right="150"/>
        <w:jc w:val="both"/>
      </w:pPr>
      <w:r w:rsidRPr="00903661">
        <w:t>9. Проверьте правильность употребления формы подлежащего (подлежащее - сочетание слов: субъект действия отождествляется не с отдельным лицом, а с его собирательным статусом).</w:t>
      </w:r>
    </w:p>
    <w:p w:rsidR="00903661" w:rsidRPr="00903661" w:rsidRDefault="00903661" w:rsidP="00903661">
      <w:pPr>
        <w:ind w:left="150" w:right="150"/>
        <w:jc w:val="both"/>
      </w:pPr>
      <w:r w:rsidRPr="00903661">
        <w:t>10. Применяйте знакомые, правильные образцы писем аналогичного содержания.</w:t>
      </w:r>
    </w:p>
    <w:p w:rsidR="00903661" w:rsidRPr="00903661" w:rsidRDefault="00903661" w:rsidP="00903661">
      <w:pPr>
        <w:ind w:left="150" w:right="150"/>
        <w:jc w:val="both"/>
      </w:pPr>
      <w:r w:rsidRPr="00903661">
        <w:t>11. Не злоупотребляйте аббревиатурами; при первом употреблении аббревиатуры в тексте письма дайте её расшифровку.</w:t>
      </w:r>
    </w:p>
    <w:p w:rsidR="00903661" w:rsidRPr="00903661" w:rsidRDefault="00903661" w:rsidP="00903661">
      <w:pPr>
        <w:ind w:left="150" w:right="150"/>
        <w:jc w:val="both"/>
      </w:pPr>
      <w:r w:rsidRPr="00903661">
        <w:t>Ниже приводятся языковые отличия, которые необходимо учитывать при составлении писем за рубеж.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2"/>
        <w:gridCol w:w="4293"/>
      </w:tblGrid>
      <w:tr w:rsidR="00903661" w:rsidRPr="00903661" w:rsidTr="00F232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 Рекомендации иностранных специалистов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Рекомендации российских специалистов</w:t>
            </w:r>
          </w:p>
        </w:tc>
      </w:tr>
      <w:tr w:rsidR="00903661" w:rsidRPr="00903661" w:rsidTr="00F232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lastRenderedPageBreak/>
              <w:t>Применяйте простые синтаксические конструкции, </w:t>
            </w:r>
            <w:r w:rsidRPr="00903661">
              <w:rPr>
                <w:i/>
                <w:iCs/>
              </w:rPr>
              <w:t>начинающиеся</w:t>
            </w:r>
            <w:r w:rsidRPr="00903661">
              <w:t> с ключевого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Основная информация (ключевое слово) находится в </w:t>
            </w:r>
            <w:r w:rsidRPr="00903661">
              <w:rPr>
                <w:i/>
                <w:iCs/>
              </w:rPr>
              <w:t>конце</w:t>
            </w:r>
            <w:r w:rsidRPr="00903661">
              <w:t> предложения</w:t>
            </w:r>
          </w:p>
        </w:tc>
      </w:tr>
      <w:tr w:rsidR="00903661" w:rsidRPr="00903661" w:rsidTr="00F232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Используйте активный залог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Используйте пассивный залог</w:t>
            </w:r>
          </w:p>
        </w:tc>
      </w:tr>
      <w:tr w:rsidR="00903661" w:rsidRPr="00903661" w:rsidTr="00F232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В ряде писем желательна высокая эмоциональность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Желателен сдержанный тон письма; требования к стилю - объективность, нейтральность</w:t>
            </w:r>
          </w:p>
        </w:tc>
      </w:tr>
      <w:tr w:rsidR="00903661" w:rsidRPr="00903661" w:rsidTr="00F232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Обращайтесь к людям так, как они вам представились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Обращайтесь к людям так, как того требует российский деловой этикет</w:t>
            </w:r>
          </w:p>
        </w:tc>
      </w:tr>
      <w:tr w:rsidR="00903661" w:rsidRPr="00903661" w:rsidTr="00F232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Важно учесть: а) особенности личности получателя (его ожидания, симпатии); б) производимое впечатление (тон письма); в) ожидаемый эффект (должно ли письмо влиять на получателя или только информировать его); г) шанс на прочтение (будут ли письмо читать в любом случае или сначала надо завоевать внимание получателя)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661" w:rsidRPr="00903661" w:rsidRDefault="00903661" w:rsidP="00903661">
            <w:pPr>
              <w:ind w:left="150" w:right="150"/>
              <w:jc w:val="both"/>
            </w:pPr>
            <w:r w:rsidRPr="00903661">
              <w:t>В первую очередь необходимо ориентироваться на общепринятую форму составления письма. Письмо должно быть выдержано в тоне, принятом для деловой коммуникации. Для увеличения шансов на прочтение письма имеет смысл повторить основной тезис документа как в начале, так и в конце текста</w:t>
            </w:r>
          </w:p>
        </w:tc>
      </w:tr>
    </w:tbl>
    <w:p w:rsidR="00903661" w:rsidRPr="00903661" w:rsidRDefault="00903661" w:rsidP="00903661">
      <w:pPr>
        <w:ind w:left="150" w:right="150"/>
        <w:jc w:val="both"/>
      </w:pPr>
      <w:r w:rsidRPr="00903661">
        <w:t> </w:t>
      </w:r>
    </w:p>
    <w:p w:rsidR="00903661" w:rsidRPr="00903661" w:rsidRDefault="00903661" w:rsidP="00903661">
      <w:pPr>
        <w:ind w:left="150" w:right="150" w:firstLine="558"/>
        <w:jc w:val="both"/>
      </w:pPr>
      <w:r w:rsidRPr="00903661">
        <w:t>В большинстве случаев коммерческие письма представляют собой традиционные почтовые отправления, хотя в последнее время все более популярными видами коммерческой корреспонденции становятся факсы и электронные сообщения.</w:t>
      </w:r>
    </w:p>
    <w:p w:rsidR="00903661" w:rsidRPr="00903661" w:rsidRDefault="00903661" w:rsidP="00903661">
      <w:pPr>
        <w:ind w:left="150" w:right="150" w:firstLine="558"/>
        <w:jc w:val="both"/>
      </w:pPr>
    </w:p>
    <w:p w:rsidR="00903661" w:rsidRPr="00903661" w:rsidRDefault="00903661" w:rsidP="00903661">
      <w:pPr>
        <w:ind w:left="150" w:right="150" w:firstLine="558"/>
        <w:jc w:val="both"/>
        <w:rPr>
          <w:b/>
        </w:rPr>
      </w:pPr>
      <w:r w:rsidRPr="00903661">
        <w:rPr>
          <w:b/>
        </w:rPr>
        <w:t>Практические задания:</w:t>
      </w:r>
    </w:p>
    <w:p w:rsidR="00903661" w:rsidRPr="00903661" w:rsidRDefault="00903661" w:rsidP="00903661">
      <w:pPr>
        <w:numPr>
          <w:ilvl w:val="0"/>
          <w:numId w:val="2"/>
        </w:numPr>
        <w:spacing w:after="160" w:line="259" w:lineRule="auto"/>
        <w:ind w:right="150"/>
        <w:contextualSpacing/>
        <w:jc w:val="both"/>
        <w:rPr>
          <w:rFonts w:eastAsiaTheme="minorHAnsi"/>
          <w:lang w:eastAsia="en-US"/>
        </w:rPr>
      </w:pPr>
      <w:r w:rsidRPr="00903661">
        <w:rPr>
          <w:rFonts w:eastAsiaTheme="minorHAnsi"/>
          <w:lang w:eastAsia="en-US"/>
        </w:rPr>
        <w:t xml:space="preserve">Составить деловое письмо </w:t>
      </w:r>
    </w:p>
    <w:p w:rsidR="00903661" w:rsidRPr="00903661" w:rsidRDefault="00903661" w:rsidP="00903661">
      <w:pPr>
        <w:ind w:right="150" w:firstLine="708"/>
        <w:contextualSpacing/>
        <w:jc w:val="both"/>
        <w:rPr>
          <w:rFonts w:eastAsiaTheme="minorHAnsi"/>
          <w:lang w:eastAsia="en-US"/>
        </w:rPr>
      </w:pPr>
      <w:r w:rsidRPr="00903661">
        <w:rPr>
          <w:rFonts w:eastAsiaTheme="minorHAnsi"/>
          <w:i/>
          <w:lang w:eastAsia="en-US"/>
        </w:rPr>
        <w:t>Представьте, что мы все являемся сотрудниками торговой фирмы ООО «Фортуна». Фирма занимается продажей и установкой цифровой техники и оргтехники. Реализуемые товары: планшеты, ноутбуки, игровые приставки, компьютерные тренажѐры, сканеры, принтеры, МФУ, плоттеры, ксероксы, ЗD-принтеры, фотоаппараты, видеокамеры и т.д.</w:t>
      </w:r>
      <w:r w:rsidRPr="00903661">
        <w:rPr>
          <w:rFonts w:eastAsiaTheme="minorHAnsi"/>
          <w:lang w:eastAsia="en-US"/>
        </w:rPr>
        <w:t xml:space="preserve"> </w:t>
      </w:r>
    </w:p>
    <w:p w:rsidR="00903661" w:rsidRPr="00903661" w:rsidRDefault="00903661" w:rsidP="00903661">
      <w:pPr>
        <w:ind w:right="150"/>
        <w:contextualSpacing/>
        <w:jc w:val="both"/>
        <w:rPr>
          <w:rFonts w:eastAsiaTheme="minorHAnsi"/>
          <w:lang w:eastAsia="en-US"/>
        </w:rPr>
      </w:pPr>
      <w:r w:rsidRPr="00903661">
        <w:rPr>
          <w:rFonts w:eastAsiaTheme="minorHAnsi"/>
          <w:lang w:eastAsia="en-US"/>
        </w:rPr>
        <w:t xml:space="preserve">Директор: Бережной Константин Владимирович. </w:t>
      </w:r>
    </w:p>
    <w:p w:rsidR="00903661" w:rsidRPr="00903661" w:rsidRDefault="00903661" w:rsidP="00903661">
      <w:pPr>
        <w:ind w:right="150"/>
        <w:contextualSpacing/>
        <w:jc w:val="both"/>
        <w:rPr>
          <w:rFonts w:eastAsiaTheme="minorHAnsi"/>
          <w:lang w:eastAsia="en-US"/>
        </w:rPr>
      </w:pPr>
      <w:r w:rsidRPr="00903661">
        <w:rPr>
          <w:rFonts w:eastAsiaTheme="minorHAnsi"/>
          <w:lang w:eastAsia="en-US"/>
        </w:rPr>
        <w:t xml:space="preserve">Главный бухгалтер: Кравченко Светлана Николаевна. </w:t>
      </w:r>
    </w:p>
    <w:p w:rsidR="00903661" w:rsidRPr="00903661" w:rsidRDefault="00903661" w:rsidP="00903661">
      <w:pPr>
        <w:ind w:right="150"/>
        <w:contextualSpacing/>
        <w:jc w:val="both"/>
        <w:rPr>
          <w:rFonts w:eastAsiaTheme="minorHAnsi"/>
          <w:lang w:eastAsia="en-US"/>
        </w:rPr>
      </w:pPr>
      <w:r w:rsidRPr="00903661">
        <w:rPr>
          <w:rFonts w:eastAsiaTheme="minorHAnsi"/>
          <w:lang w:eastAsia="en-US"/>
        </w:rPr>
        <w:t>Справочные данные об организации: Профсоюзная ул., д.195, г.Нижний Новгород 603005</w:t>
      </w:r>
    </w:p>
    <w:p w:rsidR="00903661" w:rsidRPr="00903661" w:rsidRDefault="00903661" w:rsidP="00903661">
      <w:pPr>
        <w:ind w:left="720" w:right="150" w:hanging="720"/>
        <w:contextualSpacing/>
        <w:jc w:val="both"/>
      </w:pPr>
      <w:r w:rsidRPr="00903661">
        <w:t>Тел./факс (831)442-14-58</w:t>
      </w:r>
    </w:p>
    <w:p w:rsidR="00903661" w:rsidRPr="00903661" w:rsidRDefault="00903661" w:rsidP="00903661">
      <w:pPr>
        <w:ind w:left="720" w:right="150" w:hanging="720"/>
        <w:contextualSpacing/>
        <w:jc w:val="both"/>
      </w:pPr>
      <w:proofErr w:type="spellStart"/>
      <w:r w:rsidRPr="00903661">
        <w:t>E-mail:nn-fortyna@mail.ru</w:t>
      </w:r>
      <w:proofErr w:type="spellEnd"/>
    </w:p>
    <w:p w:rsidR="00903661" w:rsidRPr="00903661" w:rsidRDefault="00903661" w:rsidP="00903661">
      <w:pPr>
        <w:ind w:left="720" w:right="150" w:hanging="720"/>
        <w:contextualSpacing/>
        <w:jc w:val="both"/>
      </w:pPr>
      <w:r w:rsidRPr="00903661">
        <w:t>Расчетный счет 40702810602880001567</w:t>
      </w:r>
    </w:p>
    <w:p w:rsidR="00903661" w:rsidRPr="00903661" w:rsidRDefault="00903661" w:rsidP="00903661">
      <w:pPr>
        <w:ind w:left="720" w:right="150" w:hanging="720"/>
        <w:contextualSpacing/>
        <w:jc w:val="both"/>
      </w:pPr>
      <w:r w:rsidRPr="00903661">
        <w:t xml:space="preserve">офис </w:t>
      </w:r>
      <w:proofErr w:type="spellStart"/>
      <w:r w:rsidRPr="00903661">
        <w:t>Зеленодольский</w:t>
      </w:r>
      <w:proofErr w:type="spellEnd"/>
      <w:r w:rsidRPr="00903661">
        <w:t xml:space="preserve"> в г. Нижний Новгород</w:t>
      </w:r>
    </w:p>
    <w:p w:rsidR="00903661" w:rsidRPr="00903661" w:rsidRDefault="00903661" w:rsidP="00903661">
      <w:pPr>
        <w:ind w:left="720" w:right="150" w:hanging="720"/>
        <w:contextualSpacing/>
        <w:jc w:val="both"/>
      </w:pPr>
      <w:r w:rsidRPr="00903661">
        <w:t>АО «Альфа-банк»</w:t>
      </w:r>
    </w:p>
    <w:p w:rsidR="00903661" w:rsidRPr="00903661" w:rsidRDefault="00903661" w:rsidP="00903661">
      <w:pPr>
        <w:ind w:left="720" w:right="150" w:hanging="720"/>
        <w:contextualSpacing/>
        <w:jc w:val="both"/>
      </w:pPr>
      <w:r w:rsidRPr="00903661">
        <w:t>Корр.счет 30101810200000000593 БИК 044525593</w:t>
      </w:r>
    </w:p>
    <w:p w:rsidR="00903661" w:rsidRPr="00903661" w:rsidRDefault="00903661" w:rsidP="00903661">
      <w:pPr>
        <w:ind w:right="150"/>
        <w:contextualSpacing/>
        <w:jc w:val="both"/>
      </w:pPr>
      <w:r w:rsidRPr="00903661">
        <w:t>ИНН 7709470432 КПП 770901001</w:t>
      </w:r>
    </w:p>
    <w:p w:rsidR="00903661" w:rsidRPr="00903661" w:rsidRDefault="00903661" w:rsidP="00903661">
      <w:pPr>
        <w:ind w:right="150"/>
        <w:contextualSpacing/>
        <w:jc w:val="both"/>
      </w:pPr>
    </w:p>
    <w:p w:rsidR="00903661" w:rsidRPr="00903661" w:rsidRDefault="00903661" w:rsidP="00903661">
      <w:pPr>
        <w:ind w:right="150" w:firstLine="709"/>
        <w:contextualSpacing/>
        <w:jc w:val="both"/>
      </w:pPr>
      <w:r w:rsidRPr="00903661">
        <w:t xml:space="preserve">Каждый из вас должен выполнить порученное ему дело. Задание заключается в следующем: необходимо подготовить грамотно деловое письмо </w:t>
      </w:r>
      <w:r w:rsidRPr="00903661">
        <w:rPr>
          <w:i/>
        </w:rPr>
        <w:t>(выбрать одну из тем).</w:t>
      </w:r>
    </w:p>
    <w:p w:rsidR="00903661" w:rsidRPr="00903661" w:rsidRDefault="00903661" w:rsidP="00903661">
      <w:pPr>
        <w:ind w:right="150" w:firstLine="709"/>
        <w:contextualSpacing/>
        <w:jc w:val="both"/>
      </w:pPr>
    </w:p>
    <w:p w:rsidR="00903661" w:rsidRPr="00903661" w:rsidRDefault="00903661" w:rsidP="00903661">
      <w:pPr>
        <w:ind w:right="150" w:firstLine="709"/>
        <w:contextualSpacing/>
        <w:jc w:val="both"/>
        <w:rPr>
          <w:rFonts w:eastAsiaTheme="minorHAnsi"/>
          <w:lang w:eastAsia="en-US"/>
        </w:rPr>
      </w:pPr>
      <w:r w:rsidRPr="00903661">
        <w:rPr>
          <w:rFonts w:eastAsiaTheme="minorHAnsi"/>
          <w:lang w:eastAsia="en-US"/>
        </w:rPr>
        <w:t xml:space="preserve">1.ООО «Фортуна открывает новый торговый павильон «Фортуна-3» где будет размещаться сервисный центр по ремонту цифровой техники. Прошу Вас подготовить письмо-приглашение руководителю АО «Лидер». </w:t>
      </w:r>
    </w:p>
    <w:p w:rsidR="00903661" w:rsidRPr="00903661" w:rsidRDefault="00903661" w:rsidP="00903661">
      <w:pPr>
        <w:ind w:right="150" w:firstLine="709"/>
        <w:contextualSpacing/>
        <w:jc w:val="both"/>
        <w:rPr>
          <w:rFonts w:eastAsiaTheme="minorHAnsi"/>
          <w:lang w:eastAsia="en-US"/>
        </w:rPr>
      </w:pPr>
      <w:r w:rsidRPr="00903661">
        <w:rPr>
          <w:rFonts w:eastAsiaTheme="minorHAnsi"/>
          <w:lang w:eastAsia="en-US"/>
        </w:rPr>
        <w:lastRenderedPageBreak/>
        <w:t xml:space="preserve">2.Вас прошу подготовить письмо-оферту с предложением о сотрудничестве с фирмой ООО «Электроника» на взаимовыгодных условиях. Одним из условий может быть бесплатная установка и наладка приобретенных в нашей фирме компьютеров. </w:t>
      </w:r>
    </w:p>
    <w:p w:rsidR="00903661" w:rsidRPr="00903661" w:rsidRDefault="00903661" w:rsidP="00903661">
      <w:pPr>
        <w:ind w:right="150" w:firstLine="709"/>
        <w:contextualSpacing/>
        <w:jc w:val="both"/>
        <w:rPr>
          <w:rFonts w:eastAsiaTheme="minorHAnsi"/>
          <w:lang w:eastAsia="en-US"/>
        </w:rPr>
      </w:pPr>
      <w:r w:rsidRPr="00903661">
        <w:rPr>
          <w:rFonts w:eastAsiaTheme="minorHAnsi"/>
          <w:lang w:eastAsia="en-US"/>
        </w:rPr>
        <w:t xml:space="preserve">3.В нашей фирме ООО «Фортуна» возникли временные трудности с оплатой. Поэтому прощу Вас подготовить гарантийное письмо на имя директора завода ОАО «Импульс» на поставку комплектующих к компьютерам. Оплата будет произведена 12 декабря 2017 года. </w:t>
      </w:r>
    </w:p>
    <w:p w:rsidR="00903661" w:rsidRPr="00903661" w:rsidRDefault="00903661" w:rsidP="00903661">
      <w:pPr>
        <w:ind w:right="150" w:firstLine="709"/>
        <w:contextualSpacing/>
        <w:jc w:val="both"/>
        <w:rPr>
          <w:rFonts w:eastAsiaTheme="minorHAnsi"/>
          <w:lang w:eastAsia="en-US"/>
        </w:rPr>
      </w:pPr>
      <w:r w:rsidRPr="00903661">
        <w:rPr>
          <w:rFonts w:eastAsiaTheme="minorHAnsi"/>
          <w:lang w:eastAsia="en-US"/>
        </w:rPr>
        <w:t xml:space="preserve">4.В новом районе города наша фирма желает открыть сервисный центр, но для него требуется помещение. Прошу Вас подготовить письмо-просьбу на имя председателя Комитета по малому и среднему бизнесу с просьбой выделить помещение в аренду для сервисного центра. </w:t>
      </w:r>
    </w:p>
    <w:p w:rsidR="00903661" w:rsidRPr="00903661" w:rsidRDefault="00903661" w:rsidP="00903661">
      <w:pPr>
        <w:ind w:right="150" w:firstLine="709"/>
        <w:contextualSpacing/>
        <w:jc w:val="both"/>
        <w:rPr>
          <w:rFonts w:eastAsiaTheme="minorHAnsi"/>
          <w:lang w:eastAsia="en-US"/>
        </w:rPr>
      </w:pPr>
      <w:r w:rsidRPr="00903661">
        <w:rPr>
          <w:rFonts w:eastAsiaTheme="minorHAnsi"/>
          <w:lang w:eastAsia="en-US"/>
        </w:rPr>
        <w:t xml:space="preserve">5.20 ноября 2017 года на склад нашей фирмы поступил от поставщика некачественный товар. Прошу Вас подготовить письмо-рекламацию. </w:t>
      </w:r>
    </w:p>
    <w:p w:rsidR="00903661" w:rsidRPr="00903661" w:rsidRDefault="00903661" w:rsidP="00903661">
      <w:pPr>
        <w:ind w:right="150" w:firstLine="709"/>
        <w:contextualSpacing/>
        <w:jc w:val="both"/>
        <w:rPr>
          <w:rFonts w:eastAsiaTheme="minorHAnsi"/>
          <w:lang w:eastAsia="en-US"/>
        </w:rPr>
      </w:pPr>
      <w:r w:rsidRPr="00903661">
        <w:rPr>
          <w:rFonts w:eastAsiaTheme="minorHAnsi"/>
          <w:lang w:eastAsia="en-US"/>
        </w:rPr>
        <w:t xml:space="preserve">6. Руководитель ООО «Ладья» обратился в нашу фирму с просьбой о гарантийном сервисном обслуживании. Свое желание оформил письмом. Прошу Вас подготовить письмо-ответ, в котором подтвердите согласие на оказание гарантийного сервисного обслуживания цифровой техники. </w:t>
      </w:r>
    </w:p>
    <w:p w:rsidR="00903661" w:rsidRPr="00903661" w:rsidRDefault="00903661" w:rsidP="00903661">
      <w:pPr>
        <w:ind w:right="150" w:firstLine="709"/>
        <w:contextualSpacing/>
        <w:jc w:val="both"/>
      </w:pPr>
      <w:r w:rsidRPr="00903661">
        <w:rPr>
          <w:rFonts w:eastAsiaTheme="minorHAnsi"/>
          <w:lang w:eastAsia="en-US"/>
        </w:rPr>
        <w:t>7.Сотрудник нашей фирмы нарушил правила внутреннего трудового распорядка. С ним расторгнут договор по инициативе работодателя. Прошу Вас подготовить письмо негативного характера об увольнении сотрудника.</w:t>
      </w:r>
    </w:p>
    <w:p w:rsidR="00903661" w:rsidRPr="00903661" w:rsidRDefault="00903661" w:rsidP="00903661">
      <w:pPr>
        <w:ind w:left="150" w:right="150" w:firstLine="558"/>
        <w:jc w:val="both"/>
      </w:pPr>
    </w:p>
    <w:p w:rsidR="00903661" w:rsidRPr="00903661" w:rsidRDefault="00903661" w:rsidP="00903661">
      <w:pPr>
        <w:jc w:val="both"/>
        <w:rPr>
          <w:rFonts w:eastAsiaTheme="minorHAnsi"/>
          <w:b/>
          <w:lang w:eastAsia="en-US"/>
        </w:rPr>
      </w:pPr>
    </w:p>
    <w:p w:rsidR="00903661" w:rsidRDefault="00903661" w:rsidP="007925C0">
      <w:pPr>
        <w:tabs>
          <w:tab w:val="left" w:pos="993"/>
        </w:tabs>
        <w:ind w:firstLine="709"/>
        <w:jc w:val="both"/>
      </w:pPr>
    </w:p>
    <w:sectPr w:rsidR="00903661" w:rsidSect="00B7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830"/>
    <w:multiLevelType w:val="hybridMultilevel"/>
    <w:tmpl w:val="9920E21E"/>
    <w:lvl w:ilvl="0" w:tplc="0220D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217EB7"/>
    <w:multiLevelType w:val="hybridMultilevel"/>
    <w:tmpl w:val="8DDEE096"/>
    <w:lvl w:ilvl="0" w:tplc="ADCE3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BEB"/>
    <w:rsid w:val="002F7752"/>
    <w:rsid w:val="007925C0"/>
    <w:rsid w:val="007B2063"/>
    <w:rsid w:val="00903661"/>
    <w:rsid w:val="0090600A"/>
    <w:rsid w:val="00A711E2"/>
    <w:rsid w:val="00B72FA4"/>
    <w:rsid w:val="00B7306B"/>
    <w:rsid w:val="00E331D5"/>
    <w:rsid w:val="00E70620"/>
    <w:rsid w:val="00EB1BEB"/>
    <w:rsid w:val="00EB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F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B72F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21">
    <w:name w:val="Основной текст 21"/>
    <w:basedOn w:val="a"/>
    <w:rsid w:val="00B72FA4"/>
    <w:rPr>
      <w:sz w:val="28"/>
      <w:szCs w:val="20"/>
    </w:rPr>
  </w:style>
  <w:style w:type="paragraph" w:customStyle="1" w:styleId="Default">
    <w:name w:val="Default"/>
    <w:rsid w:val="00792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925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3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viewer/kultura-rechi-i-delovoe-obschenie-v-2-ch-chast-2-434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viewer/kultura-rechi-i-delovoe-obschenie-v-2-ch-chast-1-432918" TargetMode="External"/><Relationship Id="rId5" Type="http://schemas.openxmlformats.org/officeDocument/2006/relationships/hyperlink" Target="https://www.biblio-online.ru/viewer/kultura-rechi-i-delovoe-obschenie-433173?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 Громова</dc:creator>
  <cp:keywords/>
  <dc:description/>
  <cp:lastModifiedBy>Ирина</cp:lastModifiedBy>
  <cp:revision>10</cp:revision>
  <dcterms:created xsi:type="dcterms:W3CDTF">2021-05-12T05:32:00Z</dcterms:created>
  <dcterms:modified xsi:type="dcterms:W3CDTF">2021-05-13T17:15:00Z</dcterms:modified>
</cp:coreProperties>
</file>