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E79" w:rsidRPr="003D2E61" w:rsidRDefault="007F7E79" w:rsidP="003D2E61">
      <w:pPr>
        <w:jc w:val="center"/>
        <w:rPr>
          <w:rFonts w:ascii="Times New Roman" w:hAnsi="Times New Roman" w:cs="Times New Roman"/>
          <w:b/>
        </w:rPr>
      </w:pPr>
      <w:r w:rsidRPr="003D2E61">
        <w:rPr>
          <w:rFonts w:ascii="Times New Roman" w:hAnsi="Times New Roman" w:cs="Times New Roman"/>
          <w:b/>
        </w:rPr>
        <w:t>ЛИТЕРАТУРА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1.</w:t>
      </w:r>
      <w:r w:rsidRPr="003D2E61">
        <w:rPr>
          <w:rFonts w:ascii="Times New Roman" w:hAnsi="Times New Roman" w:cs="Times New Roman"/>
          <w:sz w:val="24"/>
          <w:szCs w:val="24"/>
        </w:rPr>
        <w:tab/>
        <w:t>Абдуллина O.A. Личность студента в процессе профессиональной подготовки // Высшее образование в России. - 1993. - №3. - С. 165-170.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2.</w:t>
      </w:r>
      <w:r w:rsidRPr="003D2E61">
        <w:rPr>
          <w:rFonts w:ascii="Times New Roman" w:hAnsi="Times New Roman" w:cs="Times New Roman"/>
          <w:sz w:val="24"/>
          <w:szCs w:val="24"/>
        </w:rPr>
        <w:tab/>
        <w:t>Абдуллина O.A. Общепедагогическая подготовка учителя в системе высшего педагогического образования. - М.: Просвещение, 1990. - 250с.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3.</w:t>
      </w:r>
      <w:r w:rsidRPr="003D2E61">
        <w:rPr>
          <w:rFonts w:ascii="Times New Roman" w:hAnsi="Times New Roman" w:cs="Times New Roman"/>
          <w:sz w:val="24"/>
          <w:szCs w:val="24"/>
        </w:rPr>
        <w:tab/>
        <w:t>Абдуллина O.A. О формировании у студентов педагогических умений // Советская педагогика. - 1970. -№11,- С.93.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К.А. Диалектика человеческой жизни. - М.: Наука,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1977.</w:t>
      </w:r>
      <w:r w:rsidRPr="003D2E61">
        <w:rPr>
          <w:rFonts w:ascii="Times New Roman" w:hAnsi="Times New Roman" w:cs="Times New Roman"/>
          <w:sz w:val="24"/>
          <w:szCs w:val="24"/>
        </w:rPr>
        <w:tab/>
        <w:t>-224с.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Авдеева Л.Ф. Психолого-педагогические факторы успешности научно- исследовательской работы студентов: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 Ленинград, 1984. - 207с.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6.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Азаров Ю.П. Теоретические проблемы мастерства воспитателя современной общеобразовательной школы: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 М., 1973. - 42с.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Аллак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Ж. Вклад в будущее: приоритет образования. - М.: Педагогика Пресс, 1993. - 164с.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Ананьев П.Г. О проблемах современного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человекознания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Наука, 1977. - 380с.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9.</w:t>
      </w:r>
      <w:r w:rsidRPr="003D2E61">
        <w:rPr>
          <w:rFonts w:ascii="Times New Roman" w:hAnsi="Times New Roman" w:cs="Times New Roman"/>
          <w:sz w:val="24"/>
          <w:szCs w:val="24"/>
        </w:rPr>
        <w:tab/>
        <w:t>Андреев В.И. Педагогическая оценка исследовательских умений старшеклассников и студентов в условиях эвристического программированного обучения // Современная высшая школа. - 1978. - №1 (21). -С.25-32.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Ю.Анохин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П.К. Очерки по физиологии функциональных систем. - М.: Медицина, 1975. -С.34.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П.Арсенова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С.П. Формирование исследовательских умений студентов в системе их профессиональной подготовки: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 М., 1990. - 189с.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12.</w:t>
      </w:r>
      <w:r w:rsidRPr="003D2E61">
        <w:rPr>
          <w:rFonts w:ascii="Times New Roman" w:hAnsi="Times New Roman" w:cs="Times New Roman"/>
          <w:sz w:val="24"/>
          <w:szCs w:val="24"/>
        </w:rPr>
        <w:tab/>
        <w:t>Бабанин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В.Н.,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Щеулин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В.В. Научно-исследовательская работа студентов как непременное условие подготовки современного учителя // Советская педагогика. 1974. - №7. - С. 74-80.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Ю.К. Педагогическая наука и творчество учителя // Советская педагогика. 1987. - №2. - С. 3-8.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Ю.К. Проблемы повышения эффективности педагогических исследований. - М.: Педагогика, 1982. - 191с.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15.</w:t>
      </w:r>
      <w:r w:rsidRPr="003D2E61">
        <w:rPr>
          <w:rFonts w:ascii="Times New Roman" w:hAnsi="Times New Roman" w:cs="Times New Roman"/>
          <w:sz w:val="24"/>
          <w:szCs w:val="24"/>
        </w:rPr>
        <w:tab/>
        <w:t>Балакирева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Л.А. Использование учителем педагогических знаний в процессе решения исследовательских задач. В кн.: Творческая направленность деятельности педагога / Под ред. Ю.Н.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Кулюткина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, Г.С.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Сухобской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Л.,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1978.</w:t>
      </w:r>
      <w:r w:rsidRPr="003D2E61">
        <w:rPr>
          <w:rFonts w:ascii="Times New Roman" w:hAnsi="Times New Roman" w:cs="Times New Roman"/>
          <w:sz w:val="24"/>
          <w:szCs w:val="24"/>
        </w:rPr>
        <w:tab/>
        <w:t>-С.74.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16.</w:t>
      </w:r>
      <w:r w:rsidRPr="003D2E61">
        <w:rPr>
          <w:rFonts w:ascii="Times New Roman" w:hAnsi="Times New Roman" w:cs="Times New Roman"/>
          <w:sz w:val="24"/>
          <w:szCs w:val="24"/>
        </w:rPr>
        <w:tab/>
        <w:t>Барабанщиков</w:t>
      </w:r>
      <w:r w:rsidRPr="003D2E61">
        <w:rPr>
          <w:rFonts w:ascii="Times New Roman" w:hAnsi="Times New Roman" w:cs="Times New Roman"/>
          <w:sz w:val="24"/>
          <w:szCs w:val="24"/>
        </w:rPr>
        <w:tab/>
        <w:t>A.B. Проблемы педагогической культуры преподавателей вузов // Советская педагогика. - 1981. - №7 - С.72.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17.</w:t>
      </w:r>
      <w:r w:rsidRPr="003D2E61">
        <w:rPr>
          <w:rFonts w:ascii="Times New Roman" w:hAnsi="Times New Roman" w:cs="Times New Roman"/>
          <w:sz w:val="24"/>
          <w:szCs w:val="24"/>
        </w:rPr>
        <w:tab/>
        <w:t>Барчук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Е.И. Формирование исследовательских умений в лабораторном практикуме в высшей школе: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 - М., 1987. - 173с.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Батышев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С.Я. Подготовка рабочих широкого профиля в условиях перехода к рыночной экономике. - М.: Ассоциация «Профессиональное образование»,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1993.-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394с.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19.</w:t>
      </w:r>
      <w:r w:rsidRPr="003D2E61">
        <w:rPr>
          <w:rFonts w:ascii="Times New Roman" w:hAnsi="Times New Roman" w:cs="Times New Roman"/>
          <w:sz w:val="24"/>
          <w:szCs w:val="24"/>
        </w:rPr>
        <w:tab/>
        <w:t>Безрукова</w:t>
      </w:r>
      <w:r w:rsidRPr="003D2E61">
        <w:rPr>
          <w:rFonts w:ascii="Times New Roman" w:hAnsi="Times New Roman" w:cs="Times New Roman"/>
          <w:sz w:val="24"/>
          <w:szCs w:val="24"/>
        </w:rPr>
        <w:tab/>
        <w:t>B.C. Словарь нового педагогического мышления. - Екатеринбург: Альтернативная педагогика, 1996. - 94с.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Белич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В.В. Экспериментальный анализ передового опыта. - Челябинск.: ЧТУ,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1987.-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67с.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21.</w:t>
      </w:r>
      <w:r w:rsidRPr="003D2E61">
        <w:rPr>
          <w:rFonts w:ascii="Times New Roman" w:hAnsi="Times New Roman" w:cs="Times New Roman"/>
          <w:sz w:val="24"/>
          <w:szCs w:val="24"/>
        </w:rPr>
        <w:tab/>
        <w:t>Беляева</w:t>
      </w:r>
      <w:r w:rsidRPr="003D2E61">
        <w:rPr>
          <w:rFonts w:ascii="Times New Roman" w:hAnsi="Times New Roman" w:cs="Times New Roman"/>
          <w:sz w:val="24"/>
          <w:szCs w:val="24"/>
        </w:rPr>
        <w:tab/>
        <w:t>А.П. Дидактические принципы профессиональной подготовки в профтехучилищах. - М.: Высшая школа, 1991. - 208с.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22.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Бернпггейн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С.М. О природе научного творчества // Вопросы философии. - 1966. -№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6.-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С.46.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lastRenderedPageBreak/>
        <w:t>23.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Блауберг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И.В., Юдин Б.Г. Становление и сущность системного подхода. -М: Наука,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1973.-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С.84.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24.</w:t>
      </w:r>
      <w:r w:rsidRPr="003D2E61">
        <w:rPr>
          <w:rFonts w:ascii="Times New Roman" w:hAnsi="Times New Roman" w:cs="Times New Roman"/>
          <w:sz w:val="24"/>
          <w:szCs w:val="24"/>
        </w:rPr>
        <w:tab/>
        <w:t>Богоявленская</w:t>
      </w:r>
      <w:r w:rsidRPr="003D2E61">
        <w:rPr>
          <w:rFonts w:ascii="Times New Roman" w:hAnsi="Times New Roman" w:cs="Times New Roman"/>
          <w:sz w:val="24"/>
          <w:szCs w:val="24"/>
        </w:rPr>
        <w:tab/>
        <w:t>Д.Б. На пути к творчеству. - М.: Знание, 1981. - 96с.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25.</w:t>
      </w:r>
      <w:r w:rsidRPr="003D2E61">
        <w:rPr>
          <w:rFonts w:ascii="Times New Roman" w:hAnsi="Times New Roman" w:cs="Times New Roman"/>
          <w:sz w:val="24"/>
          <w:szCs w:val="24"/>
        </w:rPr>
        <w:tab/>
        <w:t>Богоявленский</w:t>
      </w:r>
      <w:r w:rsidRPr="003D2E61">
        <w:rPr>
          <w:rFonts w:ascii="Times New Roman" w:hAnsi="Times New Roman" w:cs="Times New Roman"/>
          <w:sz w:val="24"/>
          <w:szCs w:val="24"/>
        </w:rPr>
        <w:tab/>
        <w:t>Д.Н. Приемы умственной деятельности и их формирование у школьников// Вопросы психологии. - 1969. - №2. - С.30.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26.</w:t>
      </w:r>
      <w:r w:rsidRPr="003D2E61">
        <w:rPr>
          <w:rFonts w:ascii="Times New Roman" w:hAnsi="Times New Roman" w:cs="Times New Roman"/>
          <w:sz w:val="24"/>
          <w:szCs w:val="24"/>
        </w:rPr>
        <w:tab/>
        <w:t>Большая</w:t>
      </w:r>
      <w:r w:rsidRPr="003D2E61">
        <w:rPr>
          <w:rFonts w:ascii="Times New Roman" w:hAnsi="Times New Roman" w:cs="Times New Roman"/>
          <w:sz w:val="24"/>
          <w:szCs w:val="24"/>
        </w:rPr>
        <w:tab/>
        <w:t>советская энциклопедия / Под ред. A.M. Прохорова. - М.: Изд-во «Советская энциклопедия», 1972. - С. 542.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27.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Е.В. Введение в педагогическую культуру. - Ростов н/Д: РГПИ, 1995. - 175с.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28.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Бондаревский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В.Б. Процесс вузовского обучения и проблема формирования у студентов творческого заместительного мышления и научных интересов // Преподавание логических дисциплин в высшей школе: Сб. науч. тр. / Под ред. В.Б.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Бондаревского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Изд-во НИИ ОПАПН СССР, 1972. - Т.2 - С. 48-57.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29.</w:t>
      </w:r>
      <w:r w:rsidRPr="003D2E61">
        <w:rPr>
          <w:rFonts w:ascii="Times New Roman" w:hAnsi="Times New Roman" w:cs="Times New Roman"/>
          <w:sz w:val="24"/>
          <w:szCs w:val="24"/>
        </w:rPr>
        <w:tab/>
        <w:t>Бондарь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В.И.,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Красовицкий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М.Ю. Проблемы выявления и обобщения передового педагогического опыта // Советская педагогика. 1979. - №8. - С.82-88.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30.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Н.В.,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A.A. Педагогика. Учебник для вузов. - СПб: Изд-во «Питер», 2000. - 304с.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31.</w:t>
      </w:r>
      <w:r w:rsidRPr="003D2E61">
        <w:rPr>
          <w:rFonts w:ascii="Times New Roman" w:hAnsi="Times New Roman" w:cs="Times New Roman"/>
          <w:sz w:val="24"/>
          <w:szCs w:val="24"/>
        </w:rPr>
        <w:tab/>
        <w:t>Бюллетень</w:t>
      </w:r>
      <w:r w:rsidRPr="003D2E61">
        <w:rPr>
          <w:rFonts w:ascii="Times New Roman" w:hAnsi="Times New Roman" w:cs="Times New Roman"/>
          <w:sz w:val="24"/>
          <w:szCs w:val="24"/>
        </w:rPr>
        <w:tab/>
        <w:t>государственного комитета по народному образованию. - 1990. - №2, 1991. -№1.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32.</w:t>
      </w:r>
      <w:r w:rsidRPr="003D2E61">
        <w:rPr>
          <w:rFonts w:ascii="Times New Roman" w:hAnsi="Times New Roman" w:cs="Times New Roman"/>
          <w:sz w:val="24"/>
          <w:szCs w:val="24"/>
        </w:rPr>
        <w:tab/>
        <w:t>Вербицкий A.A. Активное обучение в высшей школе: Контекстный подход.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-</w:t>
      </w:r>
      <w:r w:rsidRPr="003D2E61">
        <w:rPr>
          <w:rFonts w:ascii="Times New Roman" w:hAnsi="Times New Roman" w:cs="Times New Roman"/>
          <w:sz w:val="24"/>
          <w:szCs w:val="24"/>
        </w:rPr>
        <w:tab/>
        <w:t>М.: Высшая школа, 1991. - 204 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33.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управление: вопросы теории и практики / Под ред.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Т.И.Шамовой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Педагогика, 1991. - 191с.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34.</w:t>
      </w:r>
      <w:r w:rsidRPr="003D2E61">
        <w:rPr>
          <w:rFonts w:ascii="Times New Roman" w:hAnsi="Times New Roman" w:cs="Times New Roman"/>
          <w:sz w:val="24"/>
          <w:szCs w:val="24"/>
        </w:rPr>
        <w:tab/>
        <w:t>Ганелин</w:t>
      </w:r>
      <w:r w:rsidRPr="003D2E61">
        <w:rPr>
          <w:rFonts w:ascii="Times New Roman" w:hAnsi="Times New Roman" w:cs="Times New Roman"/>
          <w:sz w:val="24"/>
          <w:szCs w:val="24"/>
        </w:rPr>
        <w:tab/>
        <w:t>Ш.И. Некоторые вопросы методики научного исследования в области дидактики // Советская педагогика. - 1967. - №1. - С. 83.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35.</w:t>
      </w:r>
      <w:r w:rsidRPr="003D2E61">
        <w:rPr>
          <w:rFonts w:ascii="Times New Roman" w:hAnsi="Times New Roman" w:cs="Times New Roman"/>
          <w:sz w:val="24"/>
          <w:szCs w:val="24"/>
        </w:rPr>
        <w:tab/>
        <w:t>Герасимов</w:t>
      </w:r>
      <w:r w:rsidRPr="003D2E61">
        <w:rPr>
          <w:rFonts w:ascii="Times New Roman" w:hAnsi="Times New Roman" w:cs="Times New Roman"/>
          <w:sz w:val="24"/>
          <w:szCs w:val="24"/>
        </w:rPr>
        <w:tab/>
        <w:t>И.Г. Структура научного исследования. -М.: Просвещение, 1985. -215с.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36.</w:t>
      </w:r>
      <w:r w:rsidRPr="003D2E61">
        <w:rPr>
          <w:rFonts w:ascii="Times New Roman" w:hAnsi="Times New Roman" w:cs="Times New Roman"/>
          <w:sz w:val="24"/>
          <w:szCs w:val="24"/>
        </w:rPr>
        <w:tab/>
        <w:t>Гессен</w:t>
      </w:r>
      <w:r w:rsidRPr="003D2E61">
        <w:rPr>
          <w:rFonts w:ascii="Times New Roman" w:hAnsi="Times New Roman" w:cs="Times New Roman"/>
          <w:sz w:val="24"/>
          <w:szCs w:val="24"/>
        </w:rPr>
        <w:tab/>
        <w:t>С.И. Основы педагогики. Введение в прикладную философию / Под ред. П.В. Алексеева. - М.: Школа-Пресс, 1995. - 448с.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37.</w:t>
      </w:r>
      <w:r w:rsidRPr="003D2E61">
        <w:rPr>
          <w:rFonts w:ascii="Times New Roman" w:hAnsi="Times New Roman" w:cs="Times New Roman"/>
          <w:sz w:val="24"/>
          <w:szCs w:val="24"/>
        </w:rPr>
        <w:tab/>
        <w:t>Глубокова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E.H. Коллективная творческая деятельность студентов как фактор профессиональной подготовки учителя: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 Л., 1989.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-</w:t>
      </w:r>
      <w:r w:rsidRPr="003D2E61">
        <w:rPr>
          <w:rFonts w:ascii="Times New Roman" w:hAnsi="Times New Roman" w:cs="Times New Roman"/>
          <w:sz w:val="24"/>
          <w:szCs w:val="24"/>
        </w:rPr>
        <w:tab/>
        <w:t>171с.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38.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Гоноболин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Ф.Н. Книга об учителе. - </w:t>
      </w:r>
      <w:proofErr w:type="spellStart"/>
      <w:proofErr w:type="gramStart"/>
      <w:r w:rsidRPr="003D2E61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3D2E61">
        <w:rPr>
          <w:rFonts w:ascii="Times New Roman" w:hAnsi="Times New Roman" w:cs="Times New Roman"/>
          <w:sz w:val="24"/>
          <w:szCs w:val="24"/>
        </w:rPr>
        <w:t>, 1985. - 260с.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39.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В.И. Высшее педагогическое образование: проблемы и перспективы - Ставрополь: СГПУ, 1995. - 160с.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40.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В.И. Методическая подготовка студентов в условиях многоуровневого высшего образования. Биология и экология в системе высшего образования. - Санкт-Петербург, Ставрополь: СГПУ, 1994. - С.203- 204.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41.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В.И. Педагогическое мастерство в профессиональной деятельности педагога высшей школы // Непрерывное педагогическое образование. - Ставрополь, 1994. -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VI. - С.44-49.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42.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В.И. Теоретические основы подготовки специалиста в условиях многоуровневого высшего педагогического образования: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наук.-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СПб., 1995.-355с.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43.</w:t>
      </w:r>
      <w:r w:rsidRPr="003D2E61">
        <w:rPr>
          <w:rFonts w:ascii="Times New Roman" w:hAnsi="Times New Roman" w:cs="Times New Roman"/>
          <w:sz w:val="24"/>
          <w:szCs w:val="24"/>
        </w:rPr>
        <w:tab/>
        <w:t>Горохова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Р.И.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-модульная система подготовки будущих учителей к проведению педагогического эксперимента: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наук, Чебоксары, 2000. - 22с.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lastRenderedPageBreak/>
        <w:t>44.</w:t>
      </w:r>
      <w:r w:rsidRPr="003D2E61">
        <w:rPr>
          <w:rFonts w:ascii="Times New Roman" w:hAnsi="Times New Roman" w:cs="Times New Roman"/>
          <w:sz w:val="24"/>
          <w:szCs w:val="24"/>
        </w:rPr>
        <w:tab/>
        <w:t>Грабарь</w:t>
      </w:r>
      <w:r w:rsidRPr="003D2E61">
        <w:rPr>
          <w:rFonts w:ascii="Times New Roman" w:hAnsi="Times New Roman" w:cs="Times New Roman"/>
          <w:sz w:val="24"/>
          <w:szCs w:val="24"/>
        </w:rPr>
        <w:tab/>
        <w:t>М.И. Применение математической статистики в педагогических исследованиях. - М.: Педагогика, 1977. - 134с.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45.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Границкая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A.C. Механизмы управления самостоятельной работой студентов при переходе к адаптивной системе обучения // Анализ содержания курса иностранного языка. - Томск: Изд-во Томского ун-та, 1976, -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3. - С. 11¬16.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46.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Границкая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A.C. Научить думать и действовать. Адаптивная система обучения в школе. - М.: Просвещение, 1991. - 172с.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47.</w:t>
      </w:r>
      <w:r w:rsidRPr="003D2E61">
        <w:rPr>
          <w:rFonts w:ascii="Times New Roman" w:hAnsi="Times New Roman" w:cs="Times New Roman"/>
          <w:sz w:val="24"/>
          <w:szCs w:val="24"/>
        </w:rPr>
        <w:tab/>
        <w:t>Грачев</w:t>
      </w:r>
      <w:r w:rsidRPr="003D2E61">
        <w:rPr>
          <w:rFonts w:ascii="Times New Roman" w:hAnsi="Times New Roman" w:cs="Times New Roman"/>
          <w:sz w:val="24"/>
          <w:szCs w:val="24"/>
        </w:rPr>
        <w:tab/>
        <w:t>В.Д. Философия ума. - Ставрополь: Изд-во СГУ, 1999. - 108с.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48.</w:t>
      </w:r>
      <w:r w:rsidRPr="003D2E61">
        <w:rPr>
          <w:rFonts w:ascii="Times New Roman" w:hAnsi="Times New Roman" w:cs="Times New Roman"/>
          <w:sz w:val="24"/>
          <w:szCs w:val="24"/>
        </w:rPr>
        <w:tab/>
        <w:t>Гусинский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Э.Н. Образование личности. - М.: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Интерпракс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1994. - 136с.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49.</w:t>
      </w:r>
      <w:r w:rsidRPr="003D2E61">
        <w:rPr>
          <w:rFonts w:ascii="Times New Roman" w:hAnsi="Times New Roman" w:cs="Times New Roman"/>
          <w:sz w:val="24"/>
          <w:szCs w:val="24"/>
        </w:rPr>
        <w:tab/>
        <w:t>Давыдов В.В. Проблемы развивающего обучения. - М.: Педагогика, 1986. - 239с.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50.</w:t>
      </w:r>
      <w:r w:rsidRPr="003D2E61">
        <w:rPr>
          <w:rFonts w:ascii="Times New Roman" w:hAnsi="Times New Roman" w:cs="Times New Roman"/>
          <w:sz w:val="24"/>
          <w:szCs w:val="24"/>
        </w:rPr>
        <w:tab/>
        <w:t>Денисова</w:t>
      </w:r>
      <w:r w:rsidRPr="003D2E61">
        <w:rPr>
          <w:rFonts w:ascii="Times New Roman" w:hAnsi="Times New Roman" w:cs="Times New Roman"/>
          <w:sz w:val="24"/>
          <w:szCs w:val="24"/>
        </w:rPr>
        <w:tab/>
        <w:t>A.JT. Формирование готовности у студентов к профессиональной деятельности в условиях информатизации образования // Теория и практика высшего педагогического образования. Сб. науч. тр. /Под ред.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B.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А.Сластенина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</w:t>
      </w:r>
      <w:r w:rsidRPr="003D2E61">
        <w:rPr>
          <w:rFonts w:ascii="Times New Roman" w:hAnsi="Times New Roman" w:cs="Times New Roman"/>
          <w:sz w:val="24"/>
          <w:szCs w:val="24"/>
        </w:rPr>
        <w:tab/>
        <w:t>- М.: Прометей, 1993. - С. 104-105.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51.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Т.С. Формирование профессиональной направленности студентов во внеурочной работе: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...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...</w:t>
      </w:r>
      <w:proofErr w:type="spellStart"/>
      <w:proofErr w:type="gramStart"/>
      <w:r w:rsidRPr="003D2E61">
        <w:rPr>
          <w:rFonts w:ascii="Times New Roman" w:hAnsi="Times New Roman" w:cs="Times New Roman"/>
          <w:sz w:val="24"/>
          <w:szCs w:val="24"/>
        </w:rPr>
        <w:t>канд.пед</w:t>
      </w:r>
      <w:proofErr w:type="spellEnd"/>
      <w:proofErr w:type="gramEnd"/>
      <w:r w:rsidRPr="003D2E61">
        <w:rPr>
          <w:rFonts w:ascii="Times New Roman" w:hAnsi="Times New Roman" w:cs="Times New Roman"/>
          <w:sz w:val="24"/>
          <w:szCs w:val="24"/>
        </w:rPr>
        <w:t>. наук. - Ярославль, 1972. - 18с.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52.</w:t>
      </w:r>
      <w:r w:rsidRPr="003D2E61">
        <w:rPr>
          <w:rFonts w:ascii="Times New Roman" w:hAnsi="Times New Roman" w:cs="Times New Roman"/>
          <w:sz w:val="24"/>
          <w:szCs w:val="24"/>
        </w:rPr>
        <w:tab/>
        <w:t>Демин</w:t>
      </w:r>
      <w:r w:rsidRPr="003D2E61">
        <w:rPr>
          <w:rFonts w:ascii="Times New Roman" w:hAnsi="Times New Roman" w:cs="Times New Roman"/>
          <w:sz w:val="24"/>
          <w:szCs w:val="24"/>
        </w:rPr>
        <w:tab/>
        <w:t>В.А. Профессиональная компетентность специалиста: понятие и виды // Стандарты и мониторинг в образовании. - 2000. - №4. - С. 34-42.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53.</w:t>
      </w:r>
      <w:r w:rsidRPr="003D2E61">
        <w:rPr>
          <w:rFonts w:ascii="Times New Roman" w:hAnsi="Times New Roman" w:cs="Times New Roman"/>
          <w:sz w:val="24"/>
          <w:szCs w:val="24"/>
        </w:rPr>
        <w:tab/>
        <w:t>Дидактика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средней школы / Под ред. М.Н.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Скаткина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- М.: Просвещение,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1982.-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319 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54.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Дистервег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А. Избранные педагогические сочинения. - М.: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1956. -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C.</w:t>
      </w:r>
      <w:r w:rsidRPr="003D2E61">
        <w:rPr>
          <w:rFonts w:ascii="Times New Roman" w:hAnsi="Times New Roman" w:cs="Times New Roman"/>
          <w:sz w:val="24"/>
          <w:szCs w:val="24"/>
        </w:rPr>
        <w:tab/>
        <w:t>322.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55.</w:t>
      </w:r>
      <w:r w:rsidRPr="003D2E61">
        <w:rPr>
          <w:rFonts w:ascii="Times New Roman" w:hAnsi="Times New Roman" w:cs="Times New Roman"/>
          <w:sz w:val="24"/>
          <w:szCs w:val="24"/>
        </w:rPr>
        <w:tab/>
        <w:t>Добров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Г.М.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Науковедение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Прогнозирование. Информатика. - Киев: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думка, 1970. - 351 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56.</w:t>
      </w:r>
      <w:r w:rsidRPr="003D2E61">
        <w:rPr>
          <w:rFonts w:ascii="Times New Roman" w:hAnsi="Times New Roman" w:cs="Times New Roman"/>
          <w:sz w:val="24"/>
          <w:szCs w:val="24"/>
        </w:rPr>
        <w:tab/>
        <w:t>Добронравова</w:t>
      </w:r>
      <w:r w:rsidRPr="003D2E61">
        <w:rPr>
          <w:rFonts w:ascii="Times New Roman" w:hAnsi="Times New Roman" w:cs="Times New Roman"/>
          <w:sz w:val="24"/>
          <w:szCs w:val="24"/>
        </w:rPr>
        <w:tab/>
        <w:t>И.С. Синергетика: становление нелинейного мышления. -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 xml:space="preserve">Киев: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Лыбидь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1990. - 147с.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57.</w:t>
      </w:r>
      <w:r w:rsidRPr="003D2E61">
        <w:rPr>
          <w:rFonts w:ascii="Times New Roman" w:hAnsi="Times New Roman" w:cs="Times New Roman"/>
          <w:sz w:val="24"/>
          <w:szCs w:val="24"/>
        </w:rPr>
        <w:tab/>
        <w:t>Дружинин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В.Н. Психология общих способностей. - М.: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Лантерна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Вита, 1995. - С. 132.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58.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Дурай-Новакова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 xml:space="preserve">K.M. Формирование профессиональной готовности студентов к педагогической деятельности: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 - М, 1983. -353с.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59.</w:t>
      </w:r>
      <w:r w:rsidRPr="003D2E61">
        <w:rPr>
          <w:rFonts w:ascii="Times New Roman" w:hAnsi="Times New Roman" w:cs="Times New Roman"/>
          <w:sz w:val="24"/>
          <w:szCs w:val="24"/>
        </w:rPr>
        <w:tab/>
        <w:t>Дьяченко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М.И.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Кандыбович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Л.В. Психологические проблемы готовности к деятельности. - Минск: БГУ, 1976. - 182 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60.</w:t>
      </w:r>
      <w:r w:rsidRPr="003D2E61">
        <w:rPr>
          <w:rFonts w:ascii="Times New Roman" w:hAnsi="Times New Roman" w:cs="Times New Roman"/>
          <w:sz w:val="24"/>
          <w:szCs w:val="24"/>
        </w:rPr>
        <w:tab/>
        <w:t>Дьяченко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М.И.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Кандыбович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Л.В. Психология высшей школы. - Минск: БГУ, 1981. -383с.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61.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Ершова С. И. Психолого-педагогические основы формирования коммуникативной готовности студентов к профессиональной деятельности: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 Ростов-на-Дону, 1992. - 137с.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62.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Есарева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З.Ф. Особенности деятельности преподавателя высшей школы. - Л.: ЛГУ, 1974,- 112с.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63.</w:t>
      </w:r>
      <w:r w:rsidRPr="003D2E61">
        <w:rPr>
          <w:rFonts w:ascii="Times New Roman" w:hAnsi="Times New Roman" w:cs="Times New Roman"/>
          <w:sz w:val="24"/>
          <w:szCs w:val="24"/>
        </w:rPr>
        <w:tab/>
        <w:t>Журавлев</w:t>
      </w:r>
      <w:r w:rsidRPr="003D2E61">
        <w:rPr>
          <w:rFonts w:ascii="Times New Roman" w:hAnsi="Times New Roman" w:cs="Times New Roman"/>
          <w:sz w:val="24"/>
          <w:szCs w:val="24"/>
        </w:rPr>
        <w:tab/>
        <w:t>В.И. Взаимосвязь педагогической науки и практики. - М.: Педагогика, 1984. - 176с.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 xml:space="preserve">64.3агвязинский В.И. Инновационные процессы в образовании и педагогическая наука. Инновационные процессы в образовании. - Тюмень: ТГУ,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1990.-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98с.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65.3агвязинский В.И. Методология и методика дидактического исследования - М.: Педагогика, 1982. - 160с.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бб.Загвязинский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В.И. Педагогическое творчество учителя. - М.: Педагогика,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1987.-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 160с.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67.3агвязинский В.И. Учитель как исследователь. - М.: Знание, 1980. - 96с.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68.Закон Российской Федерации «Об образовании». - М., 1992. - 59с.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lastRenderedPageBreak/>
        <w:t>69.3анков Л.В.О предмете и методах дидактических исследований. - М.: Изд-во академии педагогических наук РСФСР, 1962. - 148с.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70.</w:t>
      </w:r>
      <w:r w:rsidRPr="003D2E61">
        <w:rPr>
          <w:rFonts w:ascii="Times New Roman" w:hAnsi="Times New Roman" w:cs="Times New Roman"/>
          <w:sz w:val="24"/>
          <w:szCs w:val="24"/>
        </w:rPr>
        <w:tab/>
        <w:t>Зарубежная школа: авторский поиск, эксперименты, находки // Информационный обзор. - М.: НКЦ «Университет», 1993. - 34с.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71.</w:t>
      </w:r>
      <w:r w:rsidRPr="003D2E61">
        <w:rPr>
          <w:rFonts w:ascii="Times New Roman" w:hAnsi="Times New Roman" w:cs="Times New Roman"/>
          <w:sz w:val="24"/>
          <w:szCs w:val="24"/>
        </w:rPr>
        <w:tab/>
        <w:t>Зверева Д.И. Диагностика и экспертиза педагогической деятельности аттестуемых учителей. - М.: УЦ «Перспектива», 1998. - 112с.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72.3еер Э.Ф., Шахматова О.Н. Личностно ориентированные технологии профессионального развития специалиста: Науч.-</w:t>
      </w:r>
      <w:proofErr w:type="spellStart"/>
      <w:proofErr w:type="gramStart"/>
      <w:r w:rsidRPr="003D2E61">
        <w:rPr>
          <w:rFonts w:ascii="Times New Roman" w:hAnsi="Times New Roman" w:cs="Times New Roman"/>
          <w:sz w:val="24"/>
          <w:szCs w:val="24"/>
        </w:rPr>
        <w:t>метод.пособие</w:t>
      </w:r>
      <w:proofErr w:type="spellEnd"/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. Екатеринбург: Изд-во Урал. гос. проф.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ун-та, 1999. - 245с.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73.3еленов Л.А. Становление личности. - Горький: Волго-Вятское изд-во, 1989. - 167с.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74.Зимняя И.А. Педагогическая психология. - Ростов н/Д.: Феникс, 1997. - 480с.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75.3инченко В.П. О цепях и ценностях образования // Педагогика. - 1997. - №5. -С. 3-16.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76.</w:t>
      </w:r>
      <w:r w:rsidRPr="003D2E61">
        <w:rPr>
          <w:rFonts w:ascii="Times New Roman" w:hAnsi="Times New Roman" w:cs="Times New Roman"/>
          <w:sz w:val="24"/>
          <w:szCs w:val="24"/>
        </w:rPr>
        <w:tab/>
        <w:t>Инновационное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обучение и наука / Под ред.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В.Я.Ляудис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- М.: Росс. акад. наук ИНИОН,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1992.-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51с.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77.</w:t>
      </w:r>
      <w:r w:rsidRPr="003D2E61">
        <w:rPr>
          <w:rFonts w:ascii="Times New Roman" w:hAnsi="Times New Roman" w:cs="Times New Roman"/>
          <w:sz w:val="24"/>
          <w:szCs w:val="24"/>
        </w:rPr>
        <w:tab/>
        <w:t>Иоффе</w:t>
      </w:r>
      <w:r w:rsidRPr="003D2E61">
        <w:rPr>
          <w:rFonts w:ascii="Times New Roman" w:hAnsi="Times New Roman" w:cs="Times New Roman"/>
          <w:sz w:val="24"/>
          <w:szCs w:val="24"/>
        </w:rPr>
        <w:tab/>
        <w:t>В.Г. К вопросу о трактовке способностей в общей психологии и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психологии научного творчества //Народное творчество. - М.: Наука, 1969. - 426с.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78.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Ительсон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Л.Б. Математические и кибернетические методы в педагогике. - М.: Просвещение, 1964. - 248с.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79.</w:t>
      </w:r>
      <w:r w:rsidRPr="003D2E61">
        <w:rPr>
          <w:rFonts w:ascii="Times New Roman" w:hAnsi="Times New Roman" w:cs="Times New Roman"/>
          <w:sz w:val="24"/>
          <w:szCs w:val="24"/>
        </w:rPr>
        <w:tab/>
        <w:t>Каган</w:t>
      </w:r>
      <w:r w:rsidRPr="003D2E61">
        <w:rPr>
          <w:rFonts w:ascii="Times New Roman" w:hAnsi="Times New Roman" w:cs="Times New Roman"/>
          <w:sz w:val="24"/>
          <w:szCs w:val="24"/>
        </w:rPr>
        <w:tab/>
        <w:t>М.С. Человеческая деятельность. - М.: Политиздат, 1974. - 328с.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80.</w:t>
      </w:r>
      <w:r w:rsidRPr="003D2E61">
        <w:rPr>
          <w:rFonts w:ascii="Times New Roman" w:hAnsi="Times New Roman" w:cs="Times New Roman"/>
          <w:sz w:val="24"/>
          <w:szCs w:val="24"/>
        </w:rPr>
        <w:tab/>
        <w:t>Катаров</w:t>
      </w:r>
      <w:r w:rsidRPr="003D2E61">
        <w:rPr>
          <w:rFonts w:ascii="Times New Roman" w:hAnsi="Times New Roman" w:cs="Times New Roman"/>
          <w:sz w:val="24"/>
          <w:szCs w:val="24"/>
        </w:rPr>
        <w:tab/>
        <w:t>Е. Исследовательская работа учителя // Вопросы просвещения. - 1926. -№ 6-7,- С.8.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E61">
        <w:rPr>
          <w:rFonts w:ascii="Times New Roman" w:hAnsi="Times New Roman" w:cs="Times New Roman"/>
          <w:sz w:val="24"/>
          <w:szCs w:val="24"/>
        </w:rPr>
        <w:t>81 .Калмыкова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 З.И. Продуктивное мышление как основа обучаемости. - М.: Педагогика, 1981 - 220с.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82.</w:t>
      </w:r>
      <w:r w:rsidRPr="003D2E61">
        <w:rPr>
          <w:rFonts w:ascii="Times New Roman" w:hAnsi="Times New Roman" w:cs="Times New Roman"/>
          <w:sz w:val="24"/>
          <w:szCs w:val="24"/>
        </w:rPr>
        <w:tab/>
        <w:t>Калмыкова</w:t>
      </w:r>
      <w:r w:rsidRPr="003D2E61">
        <w:rPr>
          <w:rFonts w:ascii="Times New Roman" w:hAnsi="Times New Roman" w:cs="Times New Roman"/>
          <w:sz w:val="24"/>
          <w:szCs w:val="24"/>
        </w:rPr>
        <w:tab/>
        <w:t>З.И. Психологические принципы развивающего обучения. - М.: Знание, 1979. -48с.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83.</w:t>
      </w:r>
      <w:r w:rsidRPr="003D2E61">
        <w:rPr>
          <w:rFonts w:ascii="Times New Roman" w:hAnsi="Times New Roman" w:cs="Times New Roman"/>
          <w:sz w:val="24"/>
          <w:szCs w:val="24"/>
        </w:rPr>
        <w:tab/>
        <w:t>Кан-Калик</w:t>
      </w:r>
      <w:r w:rsidRPr="003D2E61">
        <w:rPr>
          <w:rFonts w:ascii="Times New Roman" w:hAnsi="Times New Roman" w:cs="Times New Roman"/>
          <w:sz w:val="24"/>
          <w:szCs w:val="24"/>
        </w:rPr>
        <w:tab/>
        <w:t>В.А., Никандров Н.Д. Педагогическое творчество. - М.: Педагогика, 1990. - 144с.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84.</w:t>
      </w:r>
      <w:r w:rsidRPr="003D2E61">
        <w:rPr>
          <w:rFonts w:ascii="Times New Roman" w:hAnsi="Times New Roman" w:cs="Times New Roman"/>
          <w:sz w:val="24"/>
          <w:szCs w:val="24"/>
        </w:rPr>
        <w:tab/>
        <w:t>Кан-Калик</w:t>
      </w:r>
      <w:r w:rsidRPr="003D2E61">
        <w:rPr>
          <w:rFonts w:ascii="Times New Roman" w:hAnsi="Times New Roman" w:cs="Times New Roman"/>
          <w:sz w:val="24"/>
          <w:szCs w:val="24"/>
        </w:rPr>
        <w:tab/>
        <w:t>В.А. Педагогическая деятельность как творческий процесс. Грозный, 1976. - 163с.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85.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Карери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Дж. Порядок и беспорядок в структуре материи. - М.: Мир, 1985. - с.158.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86.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Квашин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A.M. Активное обучение специалистов. - Николаев: Темп, 1991. - 34с.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87.</w:t>
      </w:r>
      <w:r w:rsidRPr="003D2E61">
        <w:rPr>
          <w:rFonts w:ascii="Times New Roman" w:hAnsi="Times New Roman" w:cs="Times New Roman"/>
          <w:sz w:val="24"/>
          <w:szCs w:val="24"/>
        </w:rPr>
        <w:tab/>
        <w:t>Кедров</w:t>
      </w:r>
      <w:r w:rsidRPr="003D2E61">
        <w:rPr>
          <w:rFonts w:ascii="Times New Roman" w:hAnsi="Times New Roman" w:cs="Times New Roman"/>
          <w:sz w:val="24"/>
          <w:szCs w:val="24"/>
        </w:rPr>
        <w:tab/>
        <w:t>Б.М. Классификация наук. М.: Изд-во ВПШ и АОН, 1965. - Т.2. - 543с.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88.</w:t>
      </w:r>
      <w:r w:rsidRPr="003D2E61">
        <w:rPr>
          <w:rFonts w:ascii="Times New Roman" w:hAnsi="Times New Roman" w:cs="Times New Roman"/>
          <w:sz w:val="24"/>
          <w:szCs w:val="24"/>
        </w:rPr>
        <w:tab/>
        <w:t>Кирсанов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A.A., Кочнев A.M. Интегративные основы широкопрофильной подготовки специалистов в техническом вузе. - Нижний Новгород: Изд-во Волго-Вятской академии </w:t>
      </w:r>
      <w:proofErr w:type="spellStart"/>
      <w:proofErr w:type="gramStart"/>
      <w:r w:rsidRPr="003D2E61">
        <w:rPr>
          <w:rFonts w:ascii="Times New Roman" w:hAnsi="Times New Roman" w:cs="Times New Roman"/>
          <w:sz w:val="24"/>
          <w:szCs w:val="24"/>
        </w:rPr>
        <w:t>гос.службы</w:t>
      </w:r>
      <w:proofErr w:type="spellEnd"/>
      <w:proofErr w:type="gramEnd"/>
      <w:r w:rsidRPr="003D2E61">
        <w:rPr>
          <w:rFonts w:ascii="Times New Roman" w:hAnsi="Times New Roman" w:cs="Times New Roman"/>
          <w:sz w:val="24"/>
          <w:szCs w:val="24"/>
        </w:rPr>
        <w:t>, 1999. - 184с.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89.</w:t>
      </w:r>
      <w:r w:rsidRPr="003D2E61">
        <w:rPr>
          <w:rFonts w:ascii="Times New Roman" w:hAnsi="Times New Roman" w:cs="Times New Roman"/>
          <w:sz w:val="24"/>
          <w:szCs w:val="24"/>
        </w:rPr>
        <w:tab/>
        <w:t>Климов</w:t>
      </w:r>
      <w:r w:rsidRPr="003D2E61">
        <w:rPr>
          <w:rFonts w:ascii="Times New Roman" w:hAnsi="Times New Roman" w:cs="Times New Roman"/>
          <w:sz w:val="24"/>
          <w:szCs w:val="24"/>
        </w:rPr>
        <w:tab/>
        <w:t>Е.А. Психология профессионального самоопределения. - Ростов н/Д: Феникс, 1996. - 512с.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90.</w:t>
      </w:r>
      <w:r w:rsidRPr="003D2E61">
        <w:rPr>
          <w:rFonts w:ascii="Times New Roman" w:hAnsi="Times New Roman" w:cs="Times New Roman"/>
          <w:sz w:val="24"/>
          <w:szCs w:val="24"/>
        </w:rPr>
        <w:tab/>
        <w:t>Князева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E.H.,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Курдюмов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С.П. Интуиция как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самодостраивание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// Вопросы философии. - 1994. - №2. - С. 110-122.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91.</w:t>
      </w:r>
      <w:r w:rsidRPr="003D2E61">
        <w:rPr>
          <w:rFonts w:ascii="Times New Roman" w:hAnsi="Times New Roman" w:cs="Times New Roman"/>
          <w:sz w:val="24"/>
          <w:szCs w:val="24"/>
        </w:rPr>
        <w:tab/>
        <w:t>Ковалев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А.Г., Мясищев В.Н. Психологические особенности человека. - Л,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1960.-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Т.2.-С.59.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92.</w:t>
      </w:r>
      <w:r w:rsidRPr="003D2E61">
        <w:rPr>
          <w:rFonts w:ascii="Times New Roman" w:hAnsi="Times New Roman" w:cs="Times New Roman"/>
          <w:sz w:val="24"/>
          <w:szCs w:val="24"/>
        </w:rPr>
        <w:tab/>
        <w:t>Козырева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А.Ю. Педагогические аспекты творческого развития личности: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-М., 1995. -200с.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93.</w:t>
      </w:r>
      <w:r w:rsidRPr="003D2E61">
        <w:rPr>
          <w:rFonts w:ascii="Times New Roman" w:hAnsi="Times New Roman" w:cs="Times New Roman"/>
          <w:sz w:val="24"/>
          <w:szCs w:val="24"/>
        </w:rPr>
        <w:tab/>
        <w:t>Кокорин</w:t>
      </w:r>
      <w:r w:rsidRPr="003D2E61">
        <w:rPr>
          <w:rFonts w:ascii="Times New Roman" w:hAnsi="Times New Roman" w:cs="Times New Roman"/>
          <w:sz w:val="24"/>
          <w:szCs w:val="24"/>
        </w:rPr>
        <w:tab/>
        <w:t>A.A. Диалектико-материалистический анализ как методологическое средство. - М.: АН СССР, 1986. - 365с.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94.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Кондратенков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А.Е. Труд и талант учителя: Встречи. Факты. Мысли. - М.: Просвещение, 1989. - 208с.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lastRenderedPageBreak/>
        <w:t>95.</w:t>
      </w:r>
      <w:r w:rsidRPr="003D2E61">
        <w:rPr>
          <w:rFonts w:ascii="Times New Roman" w:hAnsi="Times New Roman" w:cs="Times New Roman"/>
          <w:sz w:val="24"/>
          <w:szCs w:val="24"/>
        </w:rPr>
        <w:tab/>
        <w:t>Концепция</w:t>
      </w:r>
      <w:r w:rsidRPr="003D2E61">
        <w:rPr>
          <w:rFonts w:ascii="Times New Roman" w:hAnsi="Times New Roman" w:cs="Times New Roman"/>
          <w:sz w:val="24"/>
          <w:szCs w:val="24"/>
        </w:rPr>
        <w:tab/>
        <w:t>педагогического образования. - М.: ГК СССР по народному образованию, 1988. - 15с.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96.</w:t>
      </w:r>
      <w:r w:rsidRPr="003D2E61">
        <w:rPr>
          <w:rFonts w:ascii="Times New Roman" w:hAnsi="Times New Roman" w:cs="Times New Roman"/>
          <w:sz w:val="24"/>
          <w:szCs w:val="24"/>
        </w:rPr>
        <w:tab/>
        <w:t>Концепция</w:t>
      </w:r>
      <w:r w:rsidRPr="003D2E61">
        <w:rPr>
          <w:rFonts w:ascii="Times New Roman" w:hAnsi="Times New Roman" w:cs="Times New Roman"/>
          <w:sz w:val="24"/>
          <w:szCs w:val="24"/>
        </w:rPr>
        <w:tab/>
        <w:t>федеральной программы развития образования // Учительская газета. - 1993. - 19 января.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97.</w:t>
      </w:r>
      <w:r w:rsidRPr="003D2E61">
        <w:rPr>
          <w:rFonts w:ascii="Times New Roman" w:hAnsi="Times New Roman" w:cs="Times New Roman"/>
          <w:sz w:val="24"/>
          <w:szCs w:val="24"/>
        </w:rPr>
        <w:tab/>
        <w:t>Корнилов</w:t>
      </w:r>
      <w:r w:rsidRPr="003D2E61">
        <w:rPr>
          <w:rFonts w:ascii="Times New Roman" w:hAnsi="Times New Roman" w:cs="Times New Roman"/>
          <w:sz w:val="24"/>
          <w:szCs w:val="24"/>
        </w:rPr>
        <w:tab/>
        <w:t>И. Система подготовки инженеров: социологический ракурс // Высшее образование в России. - 1996. - №2. - С.79-86.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98.</w:t>
      </w:r>
      <w:r w:rsidRPr="003D2E61">
        <w:rPr>
          <w:rFonts w:ascii="Times New Roman" w:hAnsi="Times New Roman" w:cs="Times New Roman"/>
          <w:sz w:val="24"/>
          <w:szCs w:val="24"/>
        </w:rPr>
        <w:tab/>
        <w:t>Королев</w:t>
      </w:r>
      <w:r w:rsidRPr="003D2E61">
        <w:rPr>
          <w:rFonts w:ascii="Times New Roman" w:hAnsi="Times New Roman" w:cs="Times New Roman"/>
          <w:sz w:val="24"/>
          <w:szCs w:val="24"/>
        </w:rPr>
        <w:tab/>
        <w:t>Ф.Ф. Системный подход и возможности его применения в педагогических исследованиях // Советская педагогика. - 1970. - №9. - С. 103-115.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99.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Коротеев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ab/>
        <w:t>Б.И. Учение - процесс творческий. - М.: Просвещение, 1989. - 159с.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100.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Котова И.Б.,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E.H. Педагог: профессия и личность. - Ростов-на- Дону: Изд-во Ростовского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педуниверситета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1997. - 144с.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101.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Кочетов А.И. Культура педагогического исследования. - Мн.: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Адукацыя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выхавание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1996. - 312с.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102.</w:t>
      </w:r>
      <w:r w:rsidRPr="003D2E61">
        <w:rPr>
          <w:rFonts w:ascii="Times New Roman" w:hAnsi="Times New Roman" w:cs="Times New Roman"/>
          <w:sz w:val="24"/>
          <w:szCs w:val="24"/>
        </w:rPr>
        <w:tab/>
        <w:t>Кочнев A.M. Современная высшая школа: состояние и тенденции развития. - Казань: ИССО РАО, 1997. - 240с.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103.</w:t>
      </w:r>
      <w:r w:rsidRPr="003D2E61">
        <w:rPr>
          <w:rFonts w:ascii="Times New Roman" w:hAnsi="Times New Roman" w:cs="Times New Roman"/>
          <w:sz w:val="24"/>
          <w:szCs w:val="24"/>
        </w:rPr>
        <w:tab/>
        <w:t>Краевский В.В. Методология педагогического исследования. - Самара: Изд-во Сам. ГПИ, 1994. - 256 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104.</w:t>
      </w:r>
      <w:r w:rsidRPr="003D2E61">
        <w:rPr>
          <w:rFonts w:ascii="Times New Roman" w:hAnsi="Times New Roman" w:cs="Times New Roman"/>
          <w:sz w:val="24"/>
          <w:szCs w:val="24"/>
        </w:rPr>
        <w:tab/>
        <w:t>Кудрявцев Т.В. Некоторые психолого-дидактические вопросы проблемного обучения // Советская педагогика. - 1967. - №8 - С. 61-71.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105.</w:t>
      </w:r>
      <w:r w:rsidRPr="003D2E61">
        <w:rPr>
          <w:rFonts w:ascii="Times New Roman" w:hAnsi="Times New Roman" w:cs="Times New Roman"/>
          <w:sz w:val="24"/>
          <w:szCs w:val="24"/>
        </w:rPr>
        <w:tab/>
        <w:t>Кузьмин В.П. Системность как ступень научного познания: Системные исследования. - М.: Наука, 1973. - С.82.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106.</w:t>
      </w:r>
      <w:r w:rsidRPr="003D2E61">
        <w:rPr>
          <w:rFonts w:ascii="Times New Roman" w:hAnsi="Times New Roman" w:cs="Times New Roman"/>
          <w:sz w:val="24"/>
          <w:szCs w:val="24"/>
        </w:rPr>
        <w:tab/>
        <w:t>Кузьмина Н.В. Методы исследования педагогической деятельности. - Л.: ЛГУ, 1970. - 114с.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107.</w:t>
      </w:r>
      <w:r w:rsidRPr="003D2E61">
        <w:rPr>
          <w:rFonts w:ascii="Times New Roman" w:hAnsi="Times New Roman" w:cs="Times New Roman"/>
          <w:sz w:val="24"/>
          <w:szCs w:val="24"/>
        </w:rPr>
        <w:tab/>
        <w:t>Кузьмина Н.В. Основы вузовской педагогики. - Л.: ЛГУ, 1972. - 311с.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108.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Кузьмина Н.В. Очерки психологии труда учителя. -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Л..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 ЛГУ, 1967. - 183с.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109.</w:t>
      </w:r>
      <w:r w:rsidRPr="003D2E61">
        <w:rPr>
          <w:rFonts w:ascii="Times New Roman" w:hAnsi="Times New Roman" w:cs="Times New Roman"/>
          <w:sz w:val="24"/>
          <w:szCs w:val="24"/>
        </w:rPr>
        <w:tab/>
        <w:t>Кузьмина Н.В. Профессионализм деятельности преподавателя и мастера производственного обучения. -М.: Высшая школа, 1990. - 118с.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110.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Кухарев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Н.В. На пути к профессиональному совершенству. - М.: Просвещение, 1990. - 159с.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111.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Кухарев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Н.В. Педагогическая теория и школьная практика. - Мн.: Изд-во БГУ,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1978.-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296с.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112.</w:t>
      </w:r>
      <w:r w:rsidRPr="003D2E61">
        <w:rPr>
          <w:rFonts w:ascii="Times New Roman" w:hAnsi="Times New Roman" w:cs="Times New Roman"/>
          <w:sz w:val="24"/>
          <w:szCs w:val="24"/>
        </w:rPr>
        <w:tab/>
        <w:t>Лахтин Г А. Тактика науки. - Новосибирск: Наука, 1969. - 250с.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113.</w:t>
      </w:r>
      <w:r w:rsidRPr="003D2E61">
        <w:rPr>
          <w:rFonts w:ascii="Times New Roman" w:hAnsi="Times New Roman" w:cs="Times New Roman"/>
          <w:sz w:val="24"/>
          <w:szCs w:val="24"/>
        </w:rPr>
        <w:tab/>
        <w:t>Левин В.А. Воспитание творчества. - М.: Знание, 1977. - 64с.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114.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Леонтьев А.Н. Деятельность. Сознание. Личность. - М.: Политиздат,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1972.-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304с.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115.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И.Я. Дидактические основы методов обучения. - М.: Педагогика,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1981.-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 185с.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116.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И.Я. Проблемное обучение. - М.: Знание, 1974. - 64с.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117.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Лизинский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В.М.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-аналитические процедуры и активно- игровые формы в управлении школой. - М.: Образовательный центр «Педагогический поиск», 1996. - С.11.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118.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Логика научного исследования / Под ред. П.В.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Копнина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М.В.Поповича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Наука, 1965. -360с.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119.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Лоскутов А.Ю., Михайлов A.C. Введение в синергетику. - М.: Наука,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1990.-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272с.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120.</w:t>
      </w:r>
      <w:r w:rsidRPr="003D2E61">
        <w:rPr>
          <w:rFonts w:ascii="Times New Roman" w:hAnsi="Times New Roman" w:cs="Times New Roman"/>
          <w:sz w:val="24"/>
          <w:szCs w:val="24"/>
        </w:rPr>
        <w:tab/>
        <w:t>Лузина Л.М. Формирование творческой индивидуальности учителя в педагогическом вузе. - Ташкент: ФАН, 1986. - 95с.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121.</w:t>
      </w:r>
      <w:r w:rsidRPr="003D2E61">
        <w:rPr>
          <w:rFonts w:ascii="Times New Roman" w:hAnsi="Times New Roman" w:cs="Times New Roman"/>
          <w:sz w:val="24"/>
          <w:szCs w:val="24"/>
        </w:rPr>
        <w:tab/>
        <w:t>Лук А.Н. Психология творчества. - М.: Наука, 1978. - 128 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122.</w:t>
      </w:r>
      <w:r w:rsidRPr="003D2E61">
        <w:rPr>
          <w:rFonts w:ascii="Times New Roman" w:hAnsi="Times New Roman" w:cs="Times New Roman"/>
          <w:sz w:val="24"/>
          <w:szCs w:val="24"/>
        </w:rPr>
        <w:tab/>
        <w:t>Львова Ю.А. Творческая лаборатория учителя. - М.: Просвещение, 1985. - 168с.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123.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Ляпунов A.M. Общая задача об устойчивости движения. - Л.: ОНТИ,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1935.-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386с.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124.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Ляудис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В.Я. Инновационное обучение и наука. М.: Изд-во МГУ, 1992. - 51с.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lastRenderedPageBreak/>
        <w:t>125.</w:t>
      </w:r>
      <w:r w:rsidRPr="003D2E61">
        <w:rPr>
          <w:rFonts w:ascii="Times New Roman" w:hAnsi="Times New Roman" w:cs="Times New Roman"/>
          <w:sz w:val="24"/>
          <w:szCs w:val="24"/>
        </w:rPr>
        <w:tab/>
        <w:t>Лях Т.И. Мотивы выбора профессии учителя и их значение для профессионального становления учителя // Повышение эффективности психолого-педагогической подготовки студентов: Сб. науч. тр. /Под ред. A.A. Орлова. - Тула, 1991. - С.25-36.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126.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Макаренко A.C. Собр. соч. в 7 т. - М.: Изд-во Акад.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 РСФСР, 1957-1958, т.5. - С.105, т.7. - С.402.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127.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Маркова А.К.,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Т.А., Орлов А.Б. Формирование мотивации учения. -М.: Просвещение, 1990. - 191 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128.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Матюнин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Б.Г. О сущности незнания // Педагогика. - 1995. - №3. -С.37-40.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129.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Мапошкин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A.M. Проблемные ситуации в мышлении и обучении. - М.: Педагогика, 1972. -208с.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130.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М.И. Проблемное обучение. - М.: Педагогика, 1975. - 367с.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131.</w:t>
      </w:r>
      <w:r w:rsidRPr="003D2E61">
        <w:rPr>
          <w:rFonts w:ascii="Times New Roman" w:hAnsi="Times New Roman" w:cs="Times New Roman"/>
          <w:sz w:val="24"/>
          <w:szCs w:val="24"/>
        </w:rPr>
        <w:tab/>
        <w:t>Мейлах Б.С. Талант писателя и процессы творчества. - Л.: Сов. писатель, 1969. -444с.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132.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Меретукова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З.К. Педагогическая культура и педагогический идеал. - Майкоп: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Адыг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гос. ун-т, 1999. - 157с.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133.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Методы педагогических исследований / Под ред. А.И. Пискунова,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Г.В.Воробьева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Педагогика, 1979. - 172 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134.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Методы педагогического исследования / Под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В.И. Журавлева. - М.: Просвещение, 1972. - 159с.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135.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Михалевская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В.И. История педагогического процесса. - Ставрополь: СГУ, 1997. - 136с.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136.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Моделирование педагогических ситуаций / Под ред. Ю.Н.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Кулюткина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Г.С.Сухобской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-М.: Педагогика, 1981. - 120с.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137.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Молчанов И.И. Проблема как категория познания // Вопросы философии. -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1964.-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№11.-С.28.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138.</w:t>
      </w:r>
      <w:r w:rsidRPr="003D2E61">
        <w:rPr>
          <w:rFonts w:ascii="Times New Roman" w:hAnsi="Times New Roman" w:cs="Times New Roman"/>
          <w:sz w:val="24"/>
          <w:szCs w:val="24"/>
        </w:rPr>
        <w:tab/>
        <w:t>Моисеев H.H. Универсальный эволюционизм // Вопросы философии. - 1991. - №3 - С.13.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139.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Мясищев В.Н. Личность и неврозы. М.: Изд-во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ун-та, 1960. - 180с.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140.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Намазов В.Н. Педагогические условия взаимосвязи учебной и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студентов: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наук. - М.,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1986.-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 165с.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141.</w:t>
      </w:r>
      <w:r w:rsidRPr="003D2E61">
        <w:rPr>
          <w:rFonts w:ascii="Times New Roman" w:hAnsi="Times New Roman" w:cs="Times New Roman"/>
          <w:sz w:val="24"/>
          <w:szCs w:val="24"/>
        </w:rPr>
        <w:tab/>
        <w:t>Наумченко И.Л. Самообразование будущего учителя. - Саранск.: Мордовское книжное изд-во., 1974. - С.5.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142.</w:t>
      </w:r>
      <w:r w:rsidRPr="003D2E61">
        <w:rPr>
          <w:rFonts w:ascii="Times New Roman" w:hAnsi="Times New Roman" w:cs="Times New Roman"/>
          <w:sz w:val="24"/>
          <w:szCs w:val="24"/>
        </w:rPr>
        <w:tab/>
        <w:t>Наумченко И.Л. Система практической подготовки молодого учителя. - Саранск: Мордовское книжное изд-во, 1972. - 264с.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143.</w:t>
      </w:r>
      <w:r w:rsidRPr="003D2E61">
        <w:rPr>
          <w:rFonts w:ascii="Times New Roman" w:hAnsi="Times New Roman" w:cs="Times New Roman"/>
          <w:sz w:val="24"/>
          <w:szCs w:val="24"/>
        </w:rPr>
        <w:tab/>
        <w:t>Низамов P.A. Активизация учебной деятельности учащихся. - Казань: Татар, книжное изд-во, 1989. - 62с.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144.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Николис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Г., Пригожин И. Познание сложного. Введение. - М.: Мир, 1990.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-С.280.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145.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Николис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Дж. Динамика иерархических систем: эволюционное представление. - М.: Мир, 1989. - С. 441.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146.</w:t>
      </w:r>
      <w:r w:rsidRPr="003D2E61">
        <w:rPr>
          <w:rFonts w:ascii="Times New Roman" w:hAnsi="Times New Roman" w:cs="Times New Roman"/>
          <w:sz w:val="24"/>
          <w:szCs w:val="24"/>
        </w:rPr>
        <w:tab/>
        <w:t>Ницше Ф. Сочинение в 2-х т. - М.: Мысль. 1990. - т.2. - 832с.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147.</w:t>
      </w:r>
      <w:r w:rsidRPr="003D2E61">
        <w:rPr>
          <w:rFonts w:ascii="Times New Roman" w:hAnsi="Times New Roman" w:cs="Times New Roman"/>
          <w:sz w:val="24"/>
          <w:szCs w:val="24"/>
        </w:rPr>
        <w:tab/>
        <w:t>Об утверждении государственного образовательного стандарта высшего профессионального образования. Постановление Правительства РФ от 12.09.1994г. // Высшее образование в России. - 1994. - №3. - С. 113-119.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148.</w:t>
      </w:r>
      <w:r w:rsidRPr="003D2E61">
        <w:rPr>
          <w:rFonts w:ascii="Times New Roman" w:hAnsi="Times New Roman" w:cs="Times New Roman"/>
          <w:sz w:val="24"/>
          <w:szCs w:val="24"/>
        </w:rPr>
        <w:tab/>
        <w:t>Ожегов С.И. Словарь русского языка /Под ред. Н.Ю. Шведовой - М.: Русс, яз., 1986. -795с.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149.</w:t>
      </w:r>
      <w:r w:rsidRPr="003D2E61">
        <w:rPr>
          <w:rFonts w:ascii="Times New Roman" w:hAnsi="Times New Roman" w:cs="Times New Roman"/>
          <w:sz w:val="24"/>
          <w:szCs w:val="24"/>
        </w:rPr>
        <w:tab/>
        <w:t>Орлова Т В. Система приказов по развитию экспериментальной работы в школе // Завуч. - 1999. - №5. - С.49.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lastRenderedPageBreak/>
        <w:t>150.</w:t>
      </w:r>
      <w:r w:rsidRPr="003D2E61">
        <w:rPr>
          <w:rFonts w:ascii="Times New Roman" w:hAnsi="Times New Roman" w:cs="Times New Roman"/>
          <w:sz w:val="24"/>
          <w:szCs w:val="24"/>
        </w:rPr>
        <w:tab/>
        <w:t>Орлова Т.В. Теория и практика организации учебного процесса // Завуч- 1999. -№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5.-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С. 3-16.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151.</w:t>
      </w:r>
      <w:r w:rsidRPr="003D2E61">
        <w:rPr>
          <w:rFonts w:ascii="Times New Roman" w:hAnsi="Times New Roman" w:cs="Times New Roman"/>
          <w:sz w:val="24"/>
          <w:szCs w:val="24"/>
        </w:rPr>
        <w:tab/>
        <w:t>Основные направления перестройки высшего и среднего специального образования в стране. - М.: Высшая школа, 1987. - 77с.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152.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Педагогический словарь /Под. ред.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И.А.Каирова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М.: Изд-во Академии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наук, 1960 -Т.1. - 774с.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153.</w:t>
      </w:r>
      <w:r w:rsidRPr="003D2E61">
        <w:rPr>
          <w:rFonts w:ascii="Times New Roman" w:hAnsi="Times New Roman" w:cs="Times New Roman"/>
          <w:sz w:val="24"/>
          <w:szCs w:val="24"/>
        </w:rPr>
        <w:tab/>
        <w:t>Педагогическая энциклопедия. М: Советская энциклопедия, 1965. - Т.2. - С. 228.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154.</w:t>
      </w:r>
      <w:r w:rsidRPr="003D2E61">
        <w:rPr>
          <w:rFonts w:ascii="Times New Roman" w:hAnsi="Times New Roman" w:cs="Times New Roman"/>
          <w:sz w:val="24"/>
          <w:szCs w:val="24"/>
        </w:rPr>
        <w:tab/>
        <w:t>Петровский A.B. Развитие личности и проблема ведущей деятельности // Вопросы психологии. - 1987. - № 1. - С. 19.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155.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Пинкевич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А.П. Основы методики естествознания. - М.: Изд-во «Работник просвещения», 1926. - С. 160.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156.</w:t>
      </w:r>
      <w:r w:rsidRPr="003D2E61">
        <w:rPr>
          <w:rFonts w:ascii="Times New Roman" w:hAnsi="Times New Roman" w:cs="Times New Roman"/>
          <w:sz w:val="24"/>
          <w:szCs w:val="24"/>
        </w:rPr>
        <w:tab/>
        <w:t>Платонов К.К. Введение в педагогику. - М.: Изд-во «Работник просвещения», 1930. - 16с.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157.</w:t>
      </w:r>
      <w:r w:rsidRPr="003D2E61">
        <w:rPr>
          <w:rFonts w:ascii="Times New Roman" w:hAnsi="Times New Roman" w:cs="Times New Roman"/>
          <w:sz w:val="24"/>
          <w:szCs w:val="24"/>
        </w:rPr>
        <w:tab/>
        <w:t>Платонов К.К. Структура и развитие личности. - М.: Наука, 1986. - 255с.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158.</w:t>
      </w:r>
      <w:r w:rsidRPr="003D2E61">
        <w:rPr>
          <w:rFonts w:ascii="Times New Roman" w:hAnsi="Times New Roman" w:cs="Times New Roman"/>
          <w:sz w:val="24"/>
          <w:szCs w:val="24"/>
        </w:rPr>
        <w:tab/>
        <w:t>Пономарев Я.А. Психология творчества. - М.: Наука, 1976. - 303с.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159.</w:t>
      </w:r>
      <w:r w:rsidRPr="003D2E61">
        <w:rPr>
          <w:rFonts w:ascii="Times New Roman" w:hAnsi="Times New Roman" w:cs="Times New Roman"/>
          <w:sz w:val="24"/>
          <w:szCs w:val="24"/>
        </w:rPr>
        <w:tab/>
        <w:t>Поташник М.М. Педагогическое творчество: проблемы развития и опыт. - Киев: Изд-во «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Радянська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школа», 1988. - 187с.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160.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Пригожин А.И. Нововведения: стимулы и препятствия. Социальные проблемы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Политиздат, 1989. - 270с.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161.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Пригожин И.,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Стенгерс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И. Порядок из хаоса. - М.: Прогресс, 1986. - 431с.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162.</w:t>
      </w:r>
      <w:r w:rsidRPr="003D2E61">
        <w:rPr>
          <w:rFonts w:ascii="Times New Roman" w:hAnsi="Times New Roman" w:cs="Times New Roman"/>
          <w:sz w:val="24"/>
          <w:szCs w:val="24"/>
        </w:rPr>
        <w:tab/>
        <w:t>Пригожин И. Философия нестабильности //Вопросы философии. - 1991. - №6. - С.51.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163.</w:t>
      </w:r>
      <w:r w:rsidRPr="003D2E61">
        <w:rPr>
          <w:rFonts w:ascii="Times New Roman" w:hAnsi="Times New Roman" w:cs="Times New Roman"/>
          <w:sz w:val="24"/>
          <w:szCs w:val="24"/>
        </w:rPr>
        <w:tab/>
        <w:t>Проблемы истории советской школы и педагогики / Под ред. З.И. Рывкина. -М., 1991. - 4.1. -С.64.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164.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Проблемы методологии педагогики и методики исследований / Под ред.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М.А.Данилова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Н.И.Болдырева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proofErr w:type="gramStart"/>
      <w:r w:rsidRPr="003D2E61">
        <w:rPr>
          <w:rFonts w:ascii="Times New Roman" w:hAnsi="Times New Roman" w:cs="Times New Roman"/>
          <w:sz w:val="24"/>
          <w:szCs w:val="24"/>
        </w:rPr>
        <w:t>М.:Педагогика</w:t>
      </w:r>
      <w:proofErr w:type="spellEnd"/>
      <w:proofErr w:type="gramEnd"/>
      <w:r w:rsidRPr="003D2E61">
        <w:rPr>
          <w:rFonts w:ascii="Times New Roman" w:hAnsi="Times New Roman" w:cs="Times New Roman"/>
          <w:sz w:val="24"/>
          <w:szCs w:val="24"/>
        </w:rPr>
        <w:t>, 1971. - 352с.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165.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Пронюшкина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Т.Г. Управление исследовательской деятельностью студентов в процессе обучения в техническом вузе (на примере общетехнических и специальных дисциплин):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 М., 1996. - 143с.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166.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Психологический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словарь .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 - М.: Педагогика, 1983. - 448с.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167.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Психология. Словарь / Под ред. A.B. Петровского,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М.Г.Ярошевского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Политиздат, 1990. - 494с.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168.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Психологический словарь /Под ред. Н.Ф. Добрынина,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С.Е.Советова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- Магадан, 1965. -С.63.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169.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Пуанкаре А. О науке / Под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Л.С.Понтрягина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Наука, 1990. - 735с.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170.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Пушкин В.Н. Эвристика - наука о творческом мышлении.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М..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 Политиздат,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1967 .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-271с.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171.</w:t>
      </w:r>
      <w:r w:rsidRPr="003D2E61">
        <w:rPr>
          <w:rFonts w:ascii="Times New Roman" w:hAnsi="Times New Roman" w:cs="Times New Roman"/>
          <w:sz w:val="24"/>
          <w:szCs w:val="24"/>
        </w:rPr>
        <w:tab/>
        <w:t>Райков Б.Е. Исследовательский метод в преподавании естествознания и его современное положение // Исследовательский метод в педагогической работе: Сб. науч. тр. - Л.: Госиздат, 1924. - С.8-9.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172.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Ракитов А.И. Принципы научного мышления. -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 Политиздат, 1975. - 143с.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173.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Ракитов А.И. Природа научного исследования // Вопросы философии. -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1968.-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№12.-С. 46.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174.</w:t>
      </w:r>
      <w:r w:rsidRPr="003D2E61">
        <w:rPr>
          <w:rFonts w:ascii="Times New Roman" w:hAnsi="Times New Roman" w:cs="Times New Roman"/>
          <w:sz w:val="24"/>
          <w:szCs w:val="24"/>
        </w:rPr>
        <w:tab/>
        <w:t>Раченко И.П. Научная организация педагогического труда. - М.: Педагогика, 1972. - С. 177-178.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175.</w:t>
      </w:r>
      <w:r w:rsidRPr="003D2E61">
        <w:rPr>
          <w:rFonts w:ascii="Times New Roman" w:hAnsi="Times New Roman" w:cs="Times New Roman"/>
          <w:sz w:val="24"/>
          <w:szCs w:val="24"/>
        </w:rPr>
        <w:tab/>
        <w:t>Раченко И.П. НОТ учителя - М.: Просвещение, 1982. - 208с.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176.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Режабек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Е.С. К вопросу о диалектике саморазвития // Философские науки. - 1984. - №1. - С.38.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lastRenderedPageBreak/>
        <w:t>177.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Режабек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Е.Я. Становление понятия организации. Очерки развития философских и естественнонаучных представлений. - Ростов н/Д: Изд-во РГУ,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1991.-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С.5.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178.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Романова JI.O. Формирование у студентов творческого отношения к усвоению профессиональных знаний: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 М., 1993. - 170с.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179.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Российская педагогическая энциклопедия / Под ред. В.В. Давыдова. - М.: Большая российская энциклопедия,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1993.-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Т.1.-С.384.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180.</w:t>
      </w:r>
      <w:r w:rsidRPr="003D2E61">
        <w:rPr>
          <w:rFonts w:ascii="Times New Roman" w:hAnsi="Times New Roman" w:cs="Times New Roman"/>
          <w:sz w:val="24"/>
          <w:szCs w:val="24"/>
        </w:rPr>
        <w:tab/>
        <w:t>Рубинштейн С.Л. Проблемы общей психологии. - М.: Педагогика, 1973. - 416с.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181.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Рузавин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Г.И. Синергетика и принципы самодвижения материи // Вопросы философии. - 1984. - №8 - С.44.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182.</w:t>
      </w:r>
      <w:r w:rsidRPr="003D2E61">
        <w:rPr>
          <w:rFonts w:ascii="Times New Roman" w:hAnsi="Times New Roman" w:cs="Times New Roman"/>
          <w:sz w:val="24"/>
          <w:szCs w:val="24"/>
        </w:rPr>
        <w:tab/>
        <w:t>Рыбникова М.А. Учителя средней школы. В кн.: На распутье. М., 1917. - С.135.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183.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Сагатовский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В.Н. Опыт построения категориального аппарата системного подхода // Философские науки. - 1976. - №3. - С. 15-21.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184.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Сагатовский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В.Н. Вселенная философа. - М.: Молодая гвардия, 1972. - 223 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185.</w:t>
      </w:r>
      <w:r w:rsidRPr="003D2E61">
        <w:rPr>
          <w:rFonts w:ascii="Times New Roman" w:hAnsi="Times New Roman" w:cs="Times New Roman"/>
          <w:sz w:val="24"/>
          <w:szCs w:val="24"/>
        </w:rPr>
        <w:tab/>
        <w:t>Садовский В.Н. Основание общей теории систем. - М.: Наука, 1974. - 279с.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186.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Т.В. Педагогические условия развития творчества будущих учителей в процессе научно-исследовательской деятельности: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 Комсомольск-на-Амуре, 2000. - 20с.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187.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Самоорганизация в природе и обществе // Философско-методологические очерки / Под ред.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С.С.Гусева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Ю.И.Ефимова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В.Н.Михайловского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Санкт- Петербург.: Наука, 1994. - 128с.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188.</w:t>
      </w:r>
      <w:r w:rsidRPr="003D2E61">
        <w:rPr>
          <w:rFonts w:ascii="Times New Roman" w:hAnsi="Times New Roman" w:cs="Times New Roman"/>
          <w:sz w:val="24"/>
          <w:szCs w:val="24"/>
        </w:rPr>
        <w:tab/>
        <w:t>Самыгин С.М., Столяренко Л.Д. Психология управления. - Ростов н/Д.: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Феникс, 1997. -512с.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189.</w:t>
      </w:r>
      <w:r w:rsidRPr="003D2E61">
        <w:rPr>
          <w:rFonts w:ascii="Times New Roman" w:hAnsi="Times New Roman" w:cs="Times New Roman"/>
          <w:sz w:val="24"/>
          <w:szCs w:val="24"/>
        </w:rPr>
        <w:tab/>
        <w:t>Сериков В.В. Формирование у учащихся готовности к труду. - М.: Педагогика, 1988. - 191с.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190.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М.Н. Изучение и обобщение опыта школ и учителей. - М.: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Учпедгиз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1952. - 156с.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191.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М.Н.,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И.Я. Ознакомление учащихся с методами науки как средства связи обучения с жизнью // Советская педагогика. - 1963. - №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10.-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С. 15-16.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192.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М.Н. Методология и методика педагогических исследований. - М.: Педагогика, 1986. - 150с.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193.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М.Н. Об изучении, обобщении и внедрении передового опыта. // Народное образование. - 1965. - №7. - С.28-34.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194.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Скаткин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М.Н. Совершенствование процесса обучения: проблемы и перспективы. - М.: Педагогика, 1973. - 206с.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195.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Скворцов П.М. Развитие исследовательских умений у учащихся 7-8 классов во внеклассной работе по биологии в полевых условиях: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-М., 1999. - 19с.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196.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В.А. Формирование личности учителя советской школы в процессе его профессиональной подготовки: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д-ра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наук. - М.,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1976.-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368с.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197.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 А.,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Подымова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Л.С. Педагогика инновационной деятельности. - М.: Магистр, 1997. - 222с.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198.</w:t>
      </w:r>
      <w:r w:rsidRPr="003D2E61">
        <w:rPr>
          <w:rFonts w:ascii="Times New Roman" w:hAnsi="Times New Roman" w:cs="Times New Roman"/>
          <w:sz w:val="24"/>
          <w:szCs w:val="24"/>
        </w:rPr>
        <w:tab/>
        <w:t>Словарь иностранных слов. - М.: Русский язык, 1990. - С.268.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199.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Словарь педагогических терминов / Под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В.В.Макаева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Пятигорск: Изд-во ПГЛУ, 1996. - 51с.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200.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Словарь практического психолога / Под ред.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С.Ю.Головина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- Минск: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Харвест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1998. - 800с.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201.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Слово о науке: Афоризмы. Изречения. Литературные цитаты / Под ред.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Е.С.Лихтенштейна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Знание, 1978. - С. 156.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lastRenderedPageBreak/>
        <w:t>202.</w:t>
      </w:r>
      <w:r w:rsidRPr="003D2E61">
        <w:rPr>
          <w:rFonts w:ascii="Times New Roman" w:hAnsi="Times New Roman" w:cs="Times New Roman"/>
          <w:sz w:val="24"/>
          <w:szCs w:val="24"/>
        </w:rPr>
        <w:tab/>
        <w:t>Смолкин A.M. Активные методы обучения при экономической подготовке руководителей производства - М.: Знание, 1976. - 72с.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203.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Советский энциклопедический словарь. - М.: Советская энциклопедия,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1985.-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С. 654.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204.</w:t>
      </w:r>
      <w:r w:rsidRPr="003D2E61">
        <w:rPr>
          <w:rFonts w:ascii="Times New Roman" w:hAnsi="Times New Roman" w:cs="Times New Roman"/>
          <w:sz w:val="24"/>
          <w:szCs w:val="24"/>
        </w:rPr>
        <w:tab/>
        <w:t>Современный словарь иностранных слов. - СПб.: Дуэт, 1994. - 752с.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205.</w:t>
      </w:r>
      <w:r w:rsidRPr="003D2E61">
        <w:rPr>
          <w:rFonts w:ascii="Times New Roman" w:hAnsi="Times New Roman" w:cs="Times New Roman"/>
          <w:sz w:val="24"/>
          <w:szCs w:val="24"/>
        </w:rPr>
        <w:tab/>
        <w:t>Современный философский словарь. - М.: 1998. - с. 785.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206.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Спирин Л.Ф. Теория и технология решения педагогических задач / Под ред. П.И.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Пидкасистого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- М.: Российское педагогическое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1997. - 174с.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207.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Степин B.C.,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Елсуков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А.Н. Методы научного познания. - Минск: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Вышейш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школа, 1974. - 152с.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208.</w:t>
      </w:r>
      <w:r w:rsidRPr="003D2E61">
        <w:rPr>
          <w:rFonts w:ascii="Times New Roman" w:hAnsi="Times New Roman" w:cs="Times New Roman"/>
          <w:sz w:val="24"/>
          <w:szCs w:val="24"/>
        </w:rPr>
        <w:tab/>
        <w:t>Столяренко Л.Д. Основы психологии. - Ростов н/Д.: Феникс, 1997. - 736с.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209.</w:t>
      </w:r>
      <w:r w:rsidRPr="003D2E61">
        <w:rPr>
          <w:rFonts w:ascii="Times New Roman" w:hAnsi="Times New Roman" w:cs="Times New Roman"/>
          <w:sz w:val="24"/>
          <w:szCs w:val="24"/>
        </w:rPr>
        <w:tab/>
        <w:t>Сухомлинский В.А. Избранные педагогические произведения в 4 т. - М.: Педагогика, 1981. - Т.4. - С.496.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210.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Таланчук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Н.М. Критерии оценки передового педагогического опыта. //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Сов. педагогика. - 1979. - №7. - С.65-68.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211.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Теория и практика высшего педагогического образования: Сб. науч. тр. / Под ред.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В.А.Сластенина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-М.: Прометей, 1993. - 117с.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212.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Теплов Б.М. Проблемы индивидуальных различий. - М.: Изд-во АПН РСФСР,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1961.-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536с.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213.</w:t>
      </w:r>
      <w:r w:rsidRPr="003D2E61">
        <w:rPr>
          <w:rFonts w:ascii="Times New Roman" w:hAnsi="Times New Roman" w:cs="Times New Roman"/>
          <w:sz w:val="24"/>
          <w:szCs w:val="24"/>
        </w:rPr>
        <w:tab/>
        <w:t>Третьяков П.И. Управление школой по результатам: практика педагогического менеджмента - М.: Новая школа, 1998. - 288с.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214.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Узнадзе Д.Н. Теория установки / Под ред. Ш.А.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Надирашвили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, В.К.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Цаава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- М.: Институт практической психологии, 1997. - 448с.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215.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Ушинский К.Д. Собрание сочинений в 11 т. / Под ред. A.M.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Еголина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- М¬Л.: Изд-во Академии </w:t>
      </w:r>
      <w:proofErr w:type="spellStart"/>
      <w:proofErr w:type="gramStart"/>
      <w:r w:rsidRPr="003D2E61">
        <w:rPr>
          <w:rFonts w:ascii="Times New Roman" w:hAnsi="Times New Roman" w:cs="Times New Roman"/>
          <w:sz w:val="24"/>
          <w:szCs w:val="24"/>
        </w:rPr>
        <w:t>пед.наук</w:t>
      </w:r>
      <w:proofErr w:type="spellEnd"/>
      <w:proofErr w:type="gramEnd"/>
      <w:r w:rsidRPr="003D2E61">
        <w:rPr>
          <w:rFonts w:ascii="Times New Roman" w:hAnsi="Times New Roman" w:cs="Times New Roman"/>
          <w:sz w:val="24"/>
          <w:szCs w:val="24"/>
        </w:rPr>
        <w:t xml:space="preserve"> РСФСР, 1948-1952. - Т.1. - С.24, Т.5. - С.355.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216.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Хакен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Г. Синергетика. - М.: Мир., 1980. - С. 16.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217.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Хакен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Г. Синергетика: Иерархия неустойчивостей в самоорганизующихся системах и устройствах. - М.: Мир, 1985. - с. 39.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218.</w:t>
      </w:r>
      <w:r w:rsidRPr="003D2E61">
        <w:rPr>
          <w:rFonts w:ascii="Times New Roman" w:hAnsi="Times New Roman" w:cs="Times New Roman"/>
          <w:sz w:val="24"/>
          <w:szCs w:val="24"/>
        </w:rPr>
        <w:tab/>
        <w:t>Хорошко Н.Ф., Шаповалов В.А. Педагогика: педагогическая практика в условиях многоуровневого педагогического образования. - Ставрополь: СГУ, 1996. -58с.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219.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Цхакая Д.Г. Формы и методы научной работы студентов и проблемы рационального управления ею в высшей школе.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. наук. - Тбилиси, 1989. - 128с.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2E61">
        <w:rPr>
          <w:rFonts w:ascii="Times New Roman" w:hAnsi="Times New Roman" w:cs="Times New Roman"/>
          <w:sz w:val="24"/>
          <w:szCs w:val="24"/>
        </w:rPr>
        <w:t>223.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E.H., Котова И.Б. Идея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образования в контексте отечественных теорий личности. - Ростов н/Д.: РИО АО «Цветная печать», </w:t>
      </w:r>
      <w:proofErr w:type="gramStart"/>
      <w:r w:rsidRPr="003D2E61">
        <w:rPr>
          <w:rFonts w:ascii="Times New Roman" w:hAnsi="Times New Roman" w:cs="Times New Roman"/>
          <w:sz w:val="24"/>
          <w:szCs w:val="24"/>
        </w:rPr>
        <w:t>1995.-</w:t>
      </w:r>
      <w:proofErr w:type="gramEnd"/>
      <w:r w:rsidRPr="003D2E61">
        <w:rPr>
          <w:rFonts w:ascii="Times New Roman" w:hAnsi="Times New Roman" w:cs="Times New Roman"/>
          <w:sz w:val="24"/>
          <w:szCs w:val="24"/>
        </w:rPr>
        <w:t>314с.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224.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Штофф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В.А. Современные проблемы методологии научного познания. - Л.: Знание, 1975. -40с.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225.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Шукшунов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В.Е.,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Взятышев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В.Ф.,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Романкова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Л.И. Инновационное образование // Высшее образование в России. - 1994. - №2 - С. 13-28.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226.</w:t>
      </w:r>
      <w:r w:rsidRPr="003D2E61">
        <w:rPr>
          <w:rFonts w:ascii="Times New Roman" w:hAnsi="Times New Roman" w:cs="Times New Roman"/>
          <w:sz w:val="24"/>
          <w:szCs w:val="24"/>
        </w:rPr>
        <w:tab/>
        <w:t>Щербаков А.И. Психологические основы формирования личности советского учителя в системе высшего педагогического образования. - М.: Просвещение, 1967. - 266с.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227.</w:t>
      </w:r>
      <w:r w:rsidRPr="003D2E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Юсуфбекова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 xml:space="preserve"> Н.Р. Общие основы педагогической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инноватики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: опыт разработки теории инновационных процессов в образовании. - М.: АПН СССР, НИИ теории и истории педагогики, 1991. - 91с.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228.</w:t>
      </w:r>
      <w:r w:rsidRPr="003D2E61">
        <w:rPr>
          <w:rFonts w:ascii="Times New Roman" w:hAnsi="Times New Roman" w:cs="Times New Roman"/>
          <w:sz w:val="24"/>
          <w:szCs w:val="24"/>
        </w:rPr>
        <w:tab/>
        <w:t xml:space="preserve">Ядов В.А. Стратегия социологического исследования описание, объяснение, понимание социальной реальности. - М.: </w:t>
      </w:r>
      <w:proofErr w:type="spellStart"/>
      <w:r w:rsidRPr="003D2E61">
        <w:rPr>
          <w:rFonts w:ascii="Times New Roman" w:hAnsi="Times New Roman" w:cs="Times New Roman"/>
          <w:sz w:val="24"/>
          <w:szCs w:val="24"/>
        </w:rPr>
        <w:t>Добросвет</w:t>
      </w:r>
      <w:proofErr w:type="spellEnd"/>
      <w:r w:rsidRPr="003D2E61">
        <w:rPr>
          <w:rFonts w:ascii="Times New Roman" w:hAnsi="Times New Roman" w:cs="Times New Roman"/>
          <w:sz w:val="24"/>
          <w:szCs w:val="24"/>
        </w:rPr>
        <w:t>, 1998 - 596с.</w:t>
      </w:r>
    </w:p>
    <w:p w:rsidR="007F7E79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229.</w:t>
      </w:r>
      <w:r w:rsidRPr="003D2E61">
        <w:rPr>
          <w:rFonts w:ascii="Times New Roman" w:hAnsi="Times New Roman" w:cs="Times New Roman"/>
          <w:sz w:val="24"/>
          <w:szCs w:val="24"/>
        </w:rPr>
        <w:tab/>
        <w:t>Яковлева Н.М. Исследовательский метод в теории и практике обучения. // Методы и их дидактические функции: Сб. науч. тр. - Челябинск: ЧГПИ,</w:t>
      </w:r>
    </w:p>
    <w:p w:rsidR="0027607F" w:rsidRPr="003D2E61" w:rsidRDefault="007F7E79" w:rsidP="003D2E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61">
        <w:rPr>
          <w:rFonts w:ascii="Times New Roman" w:hAnsi="Times New Roman" w:cs="Times New Roman"/>
          <w:sz w:val="24"/>
          <w:szCs w:val="24"/>
        </w:rPr>
        <w:t>1978. -C. 37-49.</w:t>
      </w:r>
    </w:p>
    <w:sectPr w:rsidR="0027607F" w:rsidRPr="003D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2E"/>
    <w:rsid w:val="0027607F"/>
    <w:rsid w:val="003D2E61"/>
    <w:rsid w:val="007F7E79"/>
    <w:rsid w:val="00E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C9F1"/>
  <w15:chartTrackingRefBased/>
  <w15:docId w15:val="{974DA8FD-6F01-4C4C-A648-65551C98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3849</Words>
  <Characters>21943</Characters>
  <Application>Microsoft Office Word</Application>
  <DocSecurity>0</DocSecurity>
  <Lines>182</Lines>
  <Paragraphs>51</Paragraphs>
  <ScaleCrop>false</ScaleCrop>
  <Company/>
  <LinksUpToDate>false</LinksUpToDate>
  <CharactersWithSpaces>25741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Мигачева Марина Васильевна</dc:creator>
  <cp:keywords/>
  <dc:description/>
  <cp:lastModifiedBy>Мигачева Марина Васильевна</cp:lastModifiedBy>
  <cp:revision>5</cp:revision>
  <dcterms:created xsi:type="dcterms:W3CDTF">2022-03-29T10:29:00Z</dcterms:created>
  <dcterms:modified xsi:type="dcterms:W3CDTF">2022-03-29T10:31:00Z</dcterms:modified>
</cp:coreProperties>
</file>