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68" w:rsidRPr="00AA3A6E" w:rsidRDefault="00AA3A6E" w:rsidP="00AA3A6E">
      <w:pPr>
        <w:jc w:val="center"/>
        <w:rPr>
          <w:b/>
        </w:rPr>
      </w:pPr>
      <w:r>
        <w:rPr>
          <w:b/>
        </w:rPr>
        <w:t>ПРЕДЛОЖЕНИЯ В ПЛАН</w:t>
      </w:r>
      <w:r w:rsidR="00E72868" w:rsidRPr="005C5C0D">
        <w:rPr>
          <w:b/>
        </w:rPr>
        <w:t xml:space="preserve"> </w:t>
      </w:r>
      <w:r w:rsidRPr="005C5C0D">
        <w:rPr>
          <w:b/>
        </w:rPr>
        <w:t>ЛИЧН</w:t>
      </w:r>
      <w:r w:rsidRPr="005C5C0D">
        <w:rPr>
          <w:b/>
        </w:rPr>
        <w:t>О</w:t>
      </w:r>
      <w:r w:rsidRPr="005C5C0D">
        <w:rPr>
          <w:b/>
        </w:rPr>
        <w:t>СТНОГО</w:t>
      </w:r>
      <w:r w:rsidRPr="005C5C0D">
        <w:rPr>
          <w:b/>
        </w:rPr>
        <w:t xml:space="preserve"> </w:t>
      </w:r>
      <w:r>
        <w:rPr>
          <w:b/>
        </w:rPr>
        <w:t>И ПРОФЕССИОНАЛЬНОГО РОСТА</w:t>
      </w:r>
      <w:r w:rsidR="00E72868" w:rsidRPr="005C5C0D">
        <w:t xml:space="preserve">  </w:t>
      </w:r>
    </w:p>
    <w:p w:rsidR="00E72868" w:rsidRDefault="00E72868" w:rsidP="00E72868">
      <w:pPr>
        <w:jc w:val="center"/>
      </w:pPr>
    </w:p>
    <w:p w:rsidR="00E72868" w:rsidRDefault="00E72868" w:rsidP="00AA3A6E">
      <w:pPr>
        <w:ind w:firstLine="708"/>
        <w:jc w:val="both"/>
        <w:rPr>
          <w:sz w:val="28"/>
          <w:szCs w:val="28"/>
        </w:rPr>
      </w:pPr>
      <w:r w:rsidRPr="006A1729">
        <w:rPr>
          <w:sz w:val="28"/>
          <w:szCs w:val="28"/>
        </w:rPr>
        <w:t xml:space="preserve">Стратегия современного педагогического образования состоит в профессионально-личностном развитии педагога, </w:t>
      </w:r>
      <w:proofErr w:type="gramStart"/>
      <w:r w:rsidRPr="006A1729">
        <w:rPr>
          <w:sz w:val="28"/>
          <w:szCs w:val="28"/>
        </w:rPr>
        <w:t>представленный</w:t>
      </w:r>
      <w:proofErr w:type="gramEnd"/>
      <w:r w:rsidRPr="006A1729">
        <w:rPr>
          <w:sz w:val="28"/>
          <w:szCs w:val="28"/>
        </w:rPr>
        <w:t xml:space="preserve"> в целях педагогического образования, выступает как модель конечного результата деятельности – педагога способного ориентироваться в сложных социокультурных обстоятельствах, ответственно и профессионально действовать в условиях решения актуальных образовательных задач.</w:t>
      </w:r>
      <w:r w:rsidRPr="006A1729">
        <w:rPr>
          <w:sz w:val="27"/>
          <w:szCs w:val="27"/>
        </w:rPr>
        <w:t xml:space="preserve"> </w:t>
      </w:r>
      <w:r w:rsidRPr="006A1729">
        <w:rPr>
          <w:sz w:val="28"/>
          <w:szCs w:val="28"/>
        </w:rPr>
        <w:t>Личностно-профессиональный рост педагога понимается как непрерывный процесс раскрытия своего личностно-профессионального потенциала, влияющий на педагогическую деятельность в целом. Конечно, самое главное в этом - личная заинтересованность педагога в самосовершенствовании, однако этот процесс можно частично мотивировать извне.</w:t>
      </w:r>
    </w:p>
    <w:p w:rsidR="00E72868" w:rsidRPr="00FA16F2" w:rsidRDefault="00E72868" w:rsidP="00E72868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развитие и становление педагога без грамотно построенного самообразовательного процесса невозможно. Самообразование можно рассматривать в двух значениях: как «самообучение» (</w:t>
      </w:r>
      <w:proofErr w:type="spellStart"/>
      <w:r>
        <w:rPr>
          <w:sz w:val="28"/>
          <w:szCs w:val="28"/>
        </w:rPr>
        <w:t>самонаучение</w:t>
      </w:r>
      <w:proofErr w:type="spellEnd"/>
      <w:r>
        <w:rPr>
          <w:sz w:val="28"/>
          <w:szCs w:val="28"/>
        </w:rPr>
        <w:t>) и как «</w:t>
      </w:r>
      <w:proofErr w:type="spellStart"/>
      <w:r>
        <w:rPr>
          <w:sz w:val="28"/>
          <w:szCs w:val="28"/>
        </w:rPr>
        <w:t>самосозидание</w:t>
      </w:r>
      <w:proofErr w:type="spellEnd"/>
      <w:r>
        <w:rPr>
          <w:sz w:val="28"/>
          <w:szCs w:val="28"/>
        </w:rPr>
        <w:t>» («создание себя», «</w:t>
      </w:r>
      <w:proofErr w:type="spellStart"/>
      <w:r>
        <w:rPr>
          <w:sz w:val="28"/>
          <w:szCs w:val="28"/>
        </w:rPr>
        <w:t>самостроительство</w:t>
      </w:r>
      <w:proofErr w:type="spellEnd"/>
      <w:r>
        <w:rPr>
          <w:sz w:val="28"/>
          <w:szCs w:val="28"/>
        </w:rPr>
        <w:t>»). Во втором случае самообразование выступает одним из механизмов превращения личности педагога в творческую личность. Поэтому профессиональный рост также можно назвать и поиском своего пути.</w:t>
      </w:r>
    </w:p>
    <w:p w:rsidR="00E72868" w:rsidRPr="006A1729" w:rsidRDefault="00E72868" w:rsidP="00E72868">
      <w:pPr>
        <w:jc w:val="both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2957"/>
        <w:gridCol w:w="2957"/>
      </w:tblGrid>
      <w:tr w:rsidR="00E72868" w:rsidRPr="007A35CE" w:rsidTr="00276CB1">
        <w:tc>
          <w:tcPr>
            <w:tcW w:w="3389" w:type="dxa"/>
            <w:shd w:val="clear" w:color="auto" w:fill="auto"/>
          </w:tcPr>
          <w:p w:rsidR="00E72868" w:rsidRPr="007A35CE" w:rsidRDefault="00E72868" w:rsidP="00276CB1">
            <w:pPr>
              <w:rPr>
                <w:b/>
                <w:i/>
                <w:sz w:val="28"/>
                <w:szCs w:val="28"/>
              </w:rPr>
            </w:pPr>
            <w:r w:rsidRPr="007A35CE">
              <w:rPr>
                <w:b/>
                <w:i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957" w:type="dxa"/>
            <w:shd w:val="clear" w:color="auto" w:fill="auto"/>
          </w:tcPr>
          <w:p w:rsidR="00E72868" w:rsidRPr="007A35CE" w:rsidRDefault="00AA3A6E" w:rsidP="00276CB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</w:t>
            </w:r>
            <w:bookmarkStart w:id="0" w:name="_GoBack"/>
            <w:bookmarkEnd w:id="0"/>
            <w:r w:rsidR="00E72868" w:rsidRPr="007A35CE">
              <w:rPr>
                <w:b/>
                <w:i/>
                <w:sz w:val="28"/>
                <w:szCs w:val="28"/>
              </w:rPr>
              <w:t>адачи</w:t>
            </w:r>
          </w:p>
        </w:tc>
        <w:tc>
          <w:tcPr>
            <w:tcW w:w="2957" w:type="dxa"/>
            <w:shd w:val="clear" w:color="auto" w:fill="auto"/>
          </w:tcPr>
          <w:p w:rsidR="00E72868" w:rsidRPr="007A35CE" w:rsidRDefault="00E72868" w:rsidP="00276CB1">
            <w:pPr>
              <w:rPr>
                <w:b/>
                <w:i/>
                <w:sz w:val="28"/>
                <w:szCs w:val="28"/>
              </w:rPr>
            </w:pPr>
            <w:r w:rsidRPr="007A35CE">
              <w:rPr>
                <w:b/>
                <w:i/>
                <w:sz w:val="28"/>
                <w:szCs w:val="28"/>
              </w:rPr>
              <w:t>Механизмы реализации задач</w:t>
            </w:r>
          </w:p>
        </w:tc>
      </w:tr>
      <w:tr w:rsidR="00E72868" w:rsidTr="00276CB1">
        <w:tc>
          <w:tcPr>
            <w:tcW w:w="3389" w:type="dxa"/>
            <w:shd w:val="clear" w:color="auto" w:fill="auto"/>
          </w:tcPr>
          <w:p w:rsidR="00E72868" w:rsidRDefault="00E72868" w:rsidP="00276CB1">
            <w:r>
              <w:t xml:space="preserve">1. Совершенствование  </w:t>
            </w:r>
          </w:p>
          <w:p w:rsidR="00E72868" w:rsidRDefault="00E72868" w:rsidP="00276CB1">
            <w:r>
              <w:t xml:space="preserve">    личности педагога</w:t>
            </w:r>
          </w:p>
        </w:tc>
        <w:tc>
          <w:tcPr>
            <w:tcW w:w="2957" w:type="dxa"/>
            <w:shd w:val="clear" w:color="auto" w:fill="auto"/>
          </w:tcPr>
          <w:p w:rsidR="00E72868" w:rsidRDefault="00E72868" w:rsidP="00276CB1">
            <w:r>
              <w:t xml:space="preserve">1. Развивать объективную </w:t>
            </w:r>
          </w:p>
          <w:p w:rsidR="00E72868" w:rsidRDefault="00E72868" w:rsidP="00276CB1">
            <w:r>
              <w:t xml:space="preserve">    самооценку.</w:t>
            </w:r>
          </w:p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>
            <w:r>
              <w:t xml:space="preserve">2. Учится управлять    </w:t>
            </w:r>
          </w:p>
          <w:p w:rsidR="00E72868" w:rsidRDefault="00E72868" w:rsidP="00276CB1">
            <w:r>
              <w:t xml:space="preserve">    своими чувствами.</w:t>
            </w:r>
          </w:p>
          <w:p w:rsidR="00E72868" w:rsidRDefault="00E72868" w:rsidP="00276CB1">
            <w:pPr>
              <w:ind w:right="-62"/>
            </w:pPr>
            <w:r>
              <w:t xml:space="preserve">3. Развивать  </w:t>
            </w:r>
          </w:p>
          <w:p w:rsidR="00E72868" w:rsidRDefault="00E72868" w:rsidP="00276CB1">
            <w:pPr>
              <w:ind w:right="-62"/>
            </w:pPr>
            <w:r>
              <w:t xml:space="preserve">    эмоциональную </w:t>
            </w:r>
          </w:p>
          <w:p w:rsidR="00E72868" w:rsidRDefault="00E72868" w:rsidP="00276CB1">
            <w:pPr>
              <w:ind w:right="-62"/>
            </w:pPr>
            <w:r>
              <w:t xml:space="preserve">    устойчивость, стрессоустойчивость.</w:t>
            </w:r>
          </w:p>
          <w:p w:rsidR="00E72868" w:rsidRDefault="00E72868" w:rsidP="00276CB1"/>
          <w:p w:rsidR="00E72868" w:rsidRDefault="00E72868" w:rsidP="00276CB1">
            <w:r>
              <w:t xml:space="preserve">4. Развивать высокий  </w:t>
            </w:r>
          </w:p>
          <w:p w:rsidR="00E72868" w:rsidRDefault="00E72868" w:rsidP="00276CB1">
            <w:r>
              <w:t xml:space="preserve">    уровень </w:t>
            </w:r>
            <w:proofErr w:type="spellStart"/>
            <w:r>
              <w:t>эмпатии</w:t>
            </w:r>
            <w:proofErr w:type="spellEnd"/>
            <w:r>
              <w:t>.</w:t>
            </w:r>
          </w:p>
          <w:p w:rsidR="00E72868" w:rsidRDefault="00E72868" w:rsidP="00276CB1"/>
        </w:tc>
        <w:tc>
          <w:tcPr>
            <w:tcW w:w="2957" w:type="dxa"/>
            <w:shd w:val="clear" w:color="auto" w:fill="auto"/>
          </w:tcPr>
          <w:p w:rsidR="00E72868" w:rsidRDefault="00E72868" w:rsidP="00276CB1">
            <w:r>
              <w:t>1. Самодиагностика, самопознание.</w:t>
            </w:r>
          </w:p>
          <w:p w:rsidR="00E72868" w:rsidRDefault="00E72868" w:rsidP="00276CB1">
            <w:r>
              <w:t xml:space="preserve">2. </w:t>
            </w:r>
            <w:proofErr w:type="gramStart"/>
            <w:r>
              <w:t xml:space="preserve">Овладение </w:t>
            </w:r>
            <w:proofErr w:type="spellStart"/>
            <w:r>
              <w:t>психокоррекционными</w:t>
            </w:r>
            <w:proofErr w:type="spellEnd"/>
            <w:r>
              <w:t xml:space="preserve"> методиками (аутотренинг, «психология труда учителя»</w:t>
            </w:r>
            <w:proofErr w:type="gramEnd"/>
          </w:p>
          <w:p w:rsidR="00E72868" w:rsidRDefault="00E72868" w:rsidP="00276CB1">
            <w:r>
              <w:t>3. Создание устойчивых психоэмоциональных состояний.</w:t>
            </w:r>
          </w:p>
          <w:p w:rsidR="00E72868" w:rsidRDefault="00E72868" w:rsidP="00276CB1"/>
          <w:p w:rsidR="00E72868" w:rsidRDefault="00E72868" w:rsidP="00276CB1">
            <w:r>
              <w:t>4. Изучение психологии личности «практическая психология».</w:t>
            </w:r>
          </w:p>
        </w:tc>
      </w:tr>
      <w:tr w:rsidR="00E72868" w:rsidRPr="00EA23FA" w:rsidTr="00276CB1">
        <w:trPr>
          <w:trHeight w:val="537"/>
        </w:trPr>
        <w:tc>
          <w:tcPr>
            <w:tcW w:w="3389" w:type="dxa"/>
            <w:shd w:val="clear" w:color="auto" w:fill="auto"/>
          </w:tcPr>
          <w:p w:rsidR="00E72868" w:rsidRDefault="00E72868" w:rsidP="00276CB1">
            <w:r>
              <w:t xml:space="preserve">2. Совершенствование </w:t>
            </w:r>
          </w:p>
          <w:p w:rsidR="00E72868" w:rsidRDefault="00E72868" w:rsidP="00276CB1">
            <w:r>
              <w:t xml:space="preserve">    педагогического общения</w:t>
            </w:r>
          </w:p>
        </w:tc>
        <w:tc>
          <w:tcPr>
            <w:tcW w:w="2957" w:type="dxa"/>
            <w:shd w:val="clear" w:color="auto" w:fill="auto"/>
          </w:tcPr>
          <w:p w:rsidR="00E72868" w:rsidRDefault="00E72868" w:rsidP="00276CB1">
            <w:pPr>
              <w:ind w:right="-62"/>
            </w:pPr>
            <w:r>
              <w:t>1. Повысить уровень конструктивного общения.</w:t>
            </w:r>
          </w:p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>
            <w:pPr>
              <w:ind w:right="-62"/>
            </w:pPr>
            <w:r>
              <w:t>2. Продолжить развитие навыков коммуникативного общения.</w:t>
            </w:r>
          </w:p>
          <w:p w:rsidR="00E72868" w:rsidRDefault="00E72868" w:rsidP="00276CB1">
            <w:r>
              <w:lastRenderedPageBreak/>
              <w:t>3. Умение сдерживать себя в конфликтных ситуациях.</w:t>
            </w:r>
          </w:p>
        </w:tc>
        <w:tc>
          <w:tcPr>
            <w:tcW w:w="2957" w:type="dxa"/>
            <w:shd w:val="clear" w:color="auto" w:fill="auto"/>
          </w:tcPr>
          <w:p w:rsidR="00E72868" w:rsidRDefault="00E72868" w:rsidP="00276CB1">
            <w:r>
              <w:lastRenderedPageBreak/>
              <w:t>1. Овладение широким спектром форм общения: невербальное межличностное пространство, вербальная рефлексия</w:t>
            </w:r>
          </w:p>
          <w:p w:rsidR="00E72868" w:rsidRDefault="00E72868" w:rsidP="00276CB1"/>
          <w:p w:rsidR="00E72868" w:rsidRDefault="00E72868" w:rsidP="00276CB1">
            <w:r>
              <w:t>2. Участие в практических ситуациях, самоанализ.</w:t>
            </w:r>
          </w:p>
          <w:p w:rsidR="00E72868" w:rsidRDefault="00E72868" w:rsidP="00276CB1"/>
          <w:p w:rsidR="00E72868" w:rsidRDefault="00E72868" w:rsidP="00276CB1"/>
          <w:p w:rsidR="00E72868" w:rsidRPr="00EA23FA" w:rsidRDefault="00E72868" w:rsidP="00276CB1">
            <w:r>
              <w:lastRenderedPageBreak/>
              <w:t>3. Изучение специальной литературы</w:t>
            </w:r>
          </w:p>
          <w:p w:rsidR="00E72868" w:rsidRPr="00EA23FA" w:rsidRDefault="00E72868" w:rsidP="00276CB1"/>
        </w:tc>
      </w:tr>
      <w:tr w:rsidR="00E72868" w:rsidTr="00276CB1">
        <w:tc>
          <w:tcPr>
            <w:tcW w:w="3389" w:type="dxa"/>
            <w:shd w:val="clear" w:color="auto" w:fill="auto"/>
          </w:tcPr>
          <w:p w:rsidR="00E72868" w:rsidRDefault="00E72868" w:rsidP="00276CB1">
            <w:r>
              <w:lastRenderedPageBreak/>
              <w:t xml:space="preserve">3. Совершенствование </w:t>
            </w:r>
          </w:p>
          <w:p w:rsidR="00E72868" w:rsidRDefault="00E72868" w:rsidP="00276CB1">
            <w:r>
              <w:t xml:space="preserve">    педагогической </w:t>
            </w:r>
          </w:p>
          <w:p w:rsidR="00E72868" w:rsidRDefault="00E72868" w:rsidP="00276CB1">
            <w:r>
              <w:t xml:space="preserve">    деятельности</w:t>
            </w:r>
          </w:p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>
            <w:r>
              <w:t xml:space="preserve">А) Работа над темой </w:t>
            </w:r>
          </w:p>
          <w:p w:rsidR="00E72868" w:rsidRDefault="00E72868" w:rsidP="00276CB1">
            <w:r>
              <w:t xml:space="preserve">    самообразования </w:t>
            </w:r>
          </w:p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>
            <w:pPr>
              <w:ind w:left="252" w:hanging="252"/>
            </w:pPr>
            <w:r>
              <w:t>Б) Психолого-коррекционные работы</w:t>
            </w:r>
          </w:p>
        </w:tc>
        <w:tc>
          <w:tcPr>
            <w:tcW w:w="2957" w:type="dxa"/>
            <w:shd w:val="clear" w:color="auto" w:fill="auto"/>
          </w:tcPr>
          <w:p w:rsidR="00E72868" w:rsidRDefault="00E72868" w:rsidP="00276CB1">
            <w:r>
              <w:t>Повысить творческий потенциал.</w:t>
            </w:r>
          </w:p>
          <w:p w:rsidR="00E72868" w:rsidRDefault="00E72868" w:rsidP="00276CB1"/>
          <w:p w:rsidR="00E72868" w:rsidRDefault="00E72868" w:rsidP="00276CB1">
            <w:r>
              <w:t>Повысить эффективность своего труда.</w:t>
            </w:r>
          </w:p>
          <w:p w:rsidR="00E72868" w:rsidRDefault="00E72868" w:rsidP="00276CB1"/>
          <w:p w:rsidR="00E72868" w:rsidRDefault="00E72868" w:rsidP="00276CB1">
            <w:r>
              <w:t>Совершенствовать прогностическую деятельность.</w:t>
            </w:r>
          </w:p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>
            <w:r>
              <w:t xml:space="preserve">1. </w:t>
            </w:r>
            <w:r>
              <w:t xml:space="preserve">Формирование социально-профессиональной самостоятельности </w:t>
            </w:r>
            <w:proofErr w:type="gramStart"/>
            <w:r>
              <w:t>обучающихся</w:t>
            </w:r>
            <w:proofErr w:type="gramEnd"/>
            <w:r>
              <w:t xml:space="preserve"> колледжа во внеурочной деятельности</w:t>
            </w:r>
          </w:p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>
            <w:r>
              <w:t>1. Повысить эффективность своего труда.</w:t>
            </w:r>
          </w:p>
          <w:p w:rsidR="00E72868" w:rsidRDefault="00E72868" w:rsidP="00276CB1"/>
        </w:tc>
        <w:tc>
          <w:tcPr>
            <w:tcW w:w="2957" w:type="dxa"/>
            <w:shd w:val="clear" w:color="auto" w:fill="auto"/>
          </w:tcPr>
          <w:p w:rsidR="00E72868" w:rsidRDefault="00E72868" w:rsidP="00276CB1">
            <w:r>
              <w:t>1. Расширение знаний, сферы применения нового</w:t>
            </w:r>
          </w:p>
          <w:p w:rsidR="00E72868" w:rsidRDefault="00E72868" w:rsidP="00276CB1">
            <w:r>
              <w:t xml:space="preserve">2. Посещение курсов, семинаров, </w:t>
            </w:r>
            <w:proofErr w:type="spellStart"/>
            <w:r>
              <w:t>вебинаров</w:t>
            </w:r>
            <w:proofErr w:type="spellEnd"/>
            <w:r>
              <w:t>.</w:t>
            </w:r>
          </w:p>
          <w:p w:rsidR="00E72868" w:rsidRDefault="00E72868" w:rsidP="00276CB1">
            <w:r>
              <w:t>3. Изучение инновационных технологий.</w:t>
            </w:r>
          </w:p>
          <w:p w:rsidR="00E72868" w:rsidRDefault="00E72868" w:rsidP="00276CB1">
            <w:r>
              <w:t>4. Рациональная организация труда.</w:t>
            </w:r>
          </w:p>
          <w:p w:rsidR="00E72868" w:rsidRDefault="00E72868" w:rsidP="00276CB1">
            <w:r>
              <w:t>5. Самодиагностика, самоанализ.</w:t>
            </w:r>
          </w:p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E72868">
            <w:pPr>
              <w:pStyle w:val="a4"/>
              <w:numPr>
                <w:ilvl w:val="0"/>
                <w:numId w:val="10"/>
              </w:numPr>
            </w:pPr>
            <w:r>
              <w:t>Разработка тематического планирования.</w:t>
            </w:r>
          </w:p>
          <w:p w:rsidR="00E72868" w:rsidRDefault="00AA3A6E" w:rsidP="00E72868">
            <w:pPr>
              <w:pStyle w:val="a4"/>
              <w:numPr>
                <w:ilvl w:val="0"/>
                <w:numId w:val="10"/>
              </w:numPr>
            </w:pPr>
            <w:r>
              <w:t xml:space="preserve">Участие в семинарах, конференциях, </w:t>
            </w:r>
            <w:proofErr w:type="spellStart"/>
            <w:r>
              <w:t>вебинарах</w:t>
            </w:r>
            <w:proofErr w:type="spellEnd"/>
            <w:r>
              <w:t>.</w:t>
            </w:r>
          </w:p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276CB1"/>
          <w:p w:rsidR="00E72868" w:rsidRDefault="00E72868" w:rsidP="00AA3A6E">
            <w:pPr>
              <w:pStyle w:val="a4"/>
              <w:numPr>
                <w:ilvl w:val="0"/>
                <w:numId w:val="11"/>
              </w:numPr>
            </w:pPr>
            <w:r>
              <w:t>Изучение литературы</w:t>
            </w:r>
          </w:p>
          <w:p w:rsidR="00AA3A6E" w:rsidRDefault="00AA3A6E" w:rsidP="00AA3A6E">
            <w:pPr>
              <w:pStyle w:val="a4"/>
              <w:numPr>
                <w:ilvl w:val="0"/>
                <w:numId w:val="11"/>
              </w:numPr>
            </w:pPr>
            <w:r>
              <w:t>Участие в тренингах</w:t>
            </w:r>
          </w:p>
          <w:p w:rsidR="00E72868" w:rsidRDefault="00E72868" w:rsidP="00276CB1"/>
          <w:p w:rsidR="00E72868" w:rsidRDefault="00E72868" w:rsidP="00276CB1"/>
        </w:tc>
      </w:tr>
    </w:tbl>
    <w:p w:rsidR="00E72868" w:rsidRPr="00AA3B73" w:rsidRDefault="00E72868" w:rsidP="00E728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422C" w:rsidRDefault="00AA3A6E"/>
    <w:sectPr w:rsidR="0006422C" w:rsidSect="001478D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16F"/>
    <w:multiLevelType w:val="multilevel"/>
    <w:tmpl w:val="1C86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7A59"/>
    <w:multiLevelType w:val="multilevel"/>
    <w:tmpl w:val="12DC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07C13"/>
    <w:multiLevelType w:val="multilevel"/>
    <w:tmpl w:val="53041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997BA5"/>
    <w:multiLevelType w:val="hybridMultilevel"/>
    <w:tmpl w:val="A410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C44D6"/>
    <w:multiLevelType w:val="multilevel"/>
    <w:tmpl w:val="FF6A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A47C9"/>
    <w:multiLevelType w:val="multilevel"/>
    <w:tmpl w:val="7F0C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C6D63"/>
    <w:multiLevelType w:val="multilevel"/>
    <w:tmpl w:val="74740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C3E76"/>
    <w:multiLevelType w:val="multilevel"/>
    <w:tmpl w:val="F12E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4E0E83"/>
    <w:multiLevelType w:val="multilevel"/>
    <w:tmpl w:val="DD3C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161AD"/>
    <w:multiLevelType w:val="multilevel"/>
    <w:tmpl w:val="03E2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92467"/>
    <w:multiLevelType w:val="hybridMultilevel"/>
    <w:tmpl w:val="8BBC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03"/>
    <w:rsid w:val="006B5928"/>
    <w:rsid w:val="00973DCE"/>
    <w:rsid w:val="00AA3A6E"/>
    <w:rsid w:val="00C30D03"/>
    <w:rsid w:val="00E7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868"/>
    <w:pPr>
      <w:spacing w:before="100" w:beforeAutospacing="1" w:after="100" w:afterAutospacing="1"/>
    </w:pPr>
  </w:style>
  <w:style w:type="character" w:customStyle="1" w:styleId="c0">
    <w:name w:val="c0"/>
    <w:basedOn w:val="a0"/>
    <w:rsid w:val="00E72868"/>
  </w:style>
  <w:style w:type="paragraph" w:customStyle="1" w:styleId="c10">
    <w:name w:val="c10"/>
    <w:basedOn w:val="a"/>
    <w:rsid w:val="00E72868"/>
    <w:pPr>
      <w:spacing w:before="100" w:beforeAutospacing="1" w:after="100" w:afterAutospacing="1"/>
    </w:pPr>
  </w:style>
  <w:style w:type="character" w:customStyle="1" w:styleId="c1">
    <w:name w:val="c1"/>
    <w:basedOn w:val="a0"/>
    <w:rsid w:val="00E72868"/>
  </w:style>
  <w:style w:type="paragraph" w:styleId="a4">
    <w:name w:val="List Paragraph"/>
    <w:basedOn w:val="a"/>
    <w:uiPriority w:val="34"/>
    <w:qFormat/>
    <w:rsid w:val="00E728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868"/>
    <w:pPr>
      <w:spacing w:before="100" w:beforeAutospacing="1" w:after="100" w:afterAutospacing="1"/>
    </w:pPr>
  </w:style>
  <w:style w:type="character" w:customStyle="1" w:styleId="c0">
    <w:name w:val="c0"/>
    <w:basedOn w:val="a0"/>
    <w:rsid w:val="00E72868"/>
  </w:style>
  <w:style w:type="paragraph" w:customStyle="1" w:styleId="c10">
    <w:name w:val="c10"/>
    <w:basedOn w:val="a"/>
    <w:rsid w:val="00E72868"/>
    <w:pPr>
      <w:spacing w:before="100" w:beforeAutospacing="1" w:after="100" w:afterAutospacing="1"/>
    </w:pPr>
  </w:style>
  <w:style w:type="character" w:customStyle="1" w:styleId="c1">
    <w:name w:val="c1"/>
    <w:basedOn w:val="a0"/>
    <w:rsid w:val="00E72868"/>
  </w:style>
  <w:style w:type="paragraph" w:styleId="a4">
    <w:name w:val="List Paragraph"/>
    <w:basedOn w:val="a"/>
    <w:uiPriority w:val="34"/>
    <w:qFormat/>
    <w:rsid w:val="00E72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2021-05-12T19:29:00Z</cp:lastPrinted>
  <dcterms:created xsi:type="dcterms:W3CDTF">2021-05-12T19:16:00Z</dcterms:created>
  <dcterms:modified xsi:type="dcterms:W3CDTF">2021-05-12T19:35:00Z</dcterms:modified>
</cp:coreProperties>
</file>