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1D" w:rsidRPr="00EB4D1D" w:rsidRDefault="00EB4D1D" w:rsidP="00EB4D1D">
      <w:pPr>
        <w:ind w:firstLine="709"/>
        <w:jc w:val="center"/>
        <w:rPr>
          <w:rFonts w:eastAsia="Times New Roman"/>
          <w:bCs/>
          <w:iCs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 xml:space="preserve">ГОСУДАРСТВЕННОЕ БЮДЖЕТНОЕ ОБРАЗОВАТЕЛЬНОЕ УЧРЕЖДЕНИЕ </w:t>
      </w:r>
    </w:p>
    <w:p w:rsidR="00EB4D1D" w:rsidRPr="00EB4D1D" w:rsidRDefault="00EB4D1D" w:rsidP="00EB4D1D">
      <w:pPr>
        <w:ind w:firstLine="709"/>
        <w:jc w:val="center"/>
        <w:rPr>
          <w:rFonts w:eastAsia="Times New Roman"/>
          <w:bCs/>
          <w:iCs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>ВЫСШЕГО ОБРАЗОВАНИЯ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>«Ставропольский государственный педагогический институт»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  <w:r w:rsidRPr="00EB4D1D">
        <w:rPr>
          <w:rFonts w:eastAsia="Times New Roman"/>
          <w:sz w:val="24"/>
          <w:szCs w:val="24"/>
        </w:rPr>
        <w:t>Кафедра общей педагогики и образовательных технологий</w:t>
      </w:r>
    </w:p>
    <w:p w:rsidR="00EB4D1D" w:rsidRPr="00EB4D1D" w:rsidRDefault="00EB4D1D" w:rsidP="00EB4D1D">
      <w:pPr>
        <w:rPr>
          <w:rFonts w:eastAsia="Times New Roman"/>
          <w:sz w:val="28"/>
          <w:szCs w:val="20"/>
        </w:rPr>
      </w:pPr>
    </w:p>
    <w:p w:rsidR="00EB4D1D" w:rsidRPr="00EB4D1D" w:rsidRDefault="00EB4D1D" w:rsidP="00EB4D1D">
      <w:pPr>
        <w:rPr>
          <w:rFonts w:eastAsia="Times New Roman"/>
          <w:sz w:val="28"/>
          <w:szCs w:val="20"/>
        </w:rPr>
      </w:pPr>
    </w:p>
    <w:p w:rsidR="00EB4D1D" w:rsidRDefault="00EB4D1D" w:rsidP="00EB4D1D">
      <w:pPr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Реферативный обзор, раскрывающий организацию,</w:t>
      </w:r>
    </w:p>
    <w:p w:rsidR="0084254E" w:rsidRDefault="00791B57" w:rsidP="00EB4D1D">
      <w:pPr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п</w:t>
      </w:r>
      <w:r w:rsidR="00EB4D1D">
        <w:rPr>
          <w:rFonts w:eastAsia="Times New Roman"/>
          <w:b/>
          <w:sz w:val="32"/>
        </w:rPr>
        <w:t xml:space="preserve">роблематику, содержание и результаты научно-исследовательской деятельности в Филиале СГПИ </w:t>
      </w:r>
      <w:proofErr w:type="gramStart"/>
      <w:r w:rsidR="00EB4D1D">
        <w:rPr>
          <w:rFonts w:eastAsia="Times New Roman"/>
          <w:b/>
          <w:sz w:val="32"/>
        </w:rPr>
        <w:t>в</w:t>
      </w:r>
      <w:proofErr w:type="gramEnd"/>
      <w:r w:rsidR="00EB4D1D">
        <w:rPr>
          <w:rFonts w:eastAsia="Times New Roman"/>
          <w:b/>
          <w:sz w:val="32"/>
        </w:rPr>
        <w:t xml:space="preserve"> </w:t>
      </w:r>
    </w:p>
    <w:p w:rsidR="00EB4D1D" w:rsidRPr="00EB4D1D" w:rsidRDefault="00EB4D1D" w:rsidP="00EB4D1D">
      <w:pPr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г.</w:t>
      </w:r>
      <w:r w:rsidR="0084254E">
        <w:rPr>
          <w:rFonts w:eastAsia="Times New Roman"/>
          <w:b/>
          <w:sz w:val="32"/>
        </w:rPr>
        <w:t xml:space="preserve"> </w:t>
      </w:r>
      <w:proofErr w:type="gramStart"/>
      <w:r w:rsidR="0084254E">
        <w:rPr>
          <w:rFonts w:eastAsia="Times New Roman"/>
          <w:b/>
          <w:sz w:val="32"/>
        </w:rPr>
        <w:t>Железноводске</w:t>
      </w:r>
      <w:proofErr w:type="gramEnd"/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</w:p>
    <w:p w:rsidR="00EB4D1D" w:rsidRPr="00EB4D1D" w:rsidRDefault="00EE0FDC" w:rsidP="00EB4D1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Кузнецова Юлия Игоревна</w:t>
      </w:r>
      <w:r w:rsidR="00EB4D1D" w:rsidRPr="00EB4D1D">
        <w:rPr>
          <w:rFonts w:eastAsia="Times New Roman"/>
          <w:color w:val="000000"/>
          <w:sz w:val="24"/>
          <w:szCs w:val="24"/>
        </w:rPr>
        <w:t>,</w:t>
      </w:r>
    </w:p>
    <w:p w:rsidR="00EB4D1D" w:rsidRPr="00EB4D1D" w:rsidRDefault="00EB4D1D" w:rsidP="00EB4D1D">
      <w:pPr>
        <w:rPr>
          <w:rFonts w:eastAsia="Times New Roman"/>
          <w:color w:val="000000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  <w:r w:rsidRPr="00EB4D1D">
        <w:rPr>
          <w:rFonts w:eastAsia="Times New Roman"/>
          <w:color w:val="000000"/>
          <w:sz w:val="24"/>
          <w:szCs w:val="24"/>
        </w:rPr>
        <w:t>курс 3,   форма обучения заочная,</w:t>
      </w: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  <w:r w:rsidRPr="00EB4D1D">
        <w:rPr>
          <w:rFonts w:eastAsia="Times New Roman"/>
          <w:sz w:val="24"/>
          <w:szCs w:val="24"/>
        </w:rPr>
        <w:t>направление подготовки 44.06.01 Образование и педагогические науки,</w:t>
      </w: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  <w:r w:rsidRPr="00EB4D1D">
        <w:rPr>
          <w:rFonts w:eastAsia="Times New Roman"/>
          <w:sz w:val="24"/>
          <w:szCs w:val="24"/>
        </w:rPr>
        <w:t xml:space="preserve">направленность </w:t>
      </w:r>
      <w:r w:rsidRPr="00EB4D1D">
        <w:rPr>
          <w:rFonts w:eastAsia="Times New Roman"/>
          <w:color w:val="000000"/>
          <w:sz w:val="24"/>
          <w:szCs w:val="24"/>
        </w:rPr>
        <w:t>Общая педагогика, история педагогики и образования</w:t>
      </w:r>
      <w:r w:rsidRPr="00EB4D1D">
        <w:rPr>
          <w:rFonts w:eastAsia="Times New Roman"/>
          <w:sz w:val="24"/>
          <w:szCs w:val="24"/>
        </w:rPr>
        <w:t>.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8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Default="0084254E" w:rsidP="00EB4D1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Ставрополь, 2022</w:t>
      </w:r>
    </w:p>
    <w:p w:rsidR="0084254E" w:rsidRPr="00EB4D1D" w:rsidRDefault="0084254E" w:rsidP="00EB4D1D">
      <w:pPr>
        <w:jc w:val="center"/>
        <w:rPr>
          <w:rFonts w:eastAsia="Times New Roman"/>
          <w:sz w:val="24"/>
          <w:szCs w:val="24"/>
        </w:rPr>
      </w:pPr>
    </w:p>
    <w:p w:rsidR="00EB4D1D" w:rsidRDefault="00EB4D1D">
      <w:pPr>
        <w:ind w:left="1560"/>
        <w:jc w:val="center"/>
        <w:rPr>
          <w:rFonts w:eastAsia="Times New Roman"/>
          <w:b/>
          <w:bCs/>
          <w:sz w:val="24"/>
          <w:szCs w:val="24"/>
        </w:rPr>
      </w:pPr>
    </w:p>
    <w:p w:rsidR="00EB4D1D" w:rsidRDefault="00EB4D1D">
      <w:pPr>
        <w:ind w:left="1560"/>
        <w:jc w:val="center"/>
        <w:rPr>
          <w:rFonts w:eastAsia="Times New Roman"/>
          <w:b/>
          <w:bCs/>
          <w:sz w:val="24"/>
          <w:szCs w:val="24"/>
        </w:rPr>
      </w:pPr>
    </w:p>
    <w:p w:rsidR="00EB4D1D" w:rsidRDefault="00EB4D1D">
      <w:pPr>
        <w:ind w:left="1560"/>
        <w:jc w:val="center"/>
        <w:rPr>
          <w:rFonts w:eastAsia="Times New Roman"/>
          <w:b/>
          <w:bCs/>
          <w:sz w:val="24"/>
          <w:szCs w:val="24"/>
        </w:rPr>
      </w:pPr>
    </w:p>
    <w:p w:rsidR="006A6E5E" w:rsidRDefault="006A6E5E" w:rsidP="006A6E5E">
      <w:pPr>
        <w:tabs>
          <w:tab w:val="left" w:pos="3320"/>
        </w:tabs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lastRenderedPageBreak/>
        <w:t>Содержание</w:t>
      </w:r>
    </w:p>
    <w:p w:rsidR="006A6E5E" w:rsidRDefault="006A6E5E" w:rsidP="006A6E5E">
      <w:pPr>
        <w:tabs>
          <w:tab w:val="left" w:pos="3320"/>
        </w:tabs>
        <w:jc w:val="center"/>
        <w:rPr>
          <w:rFonts w:eastAsia="Times New Roman"/>
          <w:b/>
          <w:bCs/>
          <w:sz w:val="28"/>
          <w:szCs w:val="24"/>
        </w:rPr>
      </w:pP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1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Аналитическая часть об образовательной организации</w:t>
      </w:r>
      <w:r w:rsidR="008B1B39">
        <w:rPr>
          <w:rFonts w:eastAsia="Times New Roman"/>
          <w:bCs/>
          <w:sz w:val="28"/>
          <w:szCs w:val="24"/>
        </w:rPr>
        <w:t xml:space="preserve"> ……………</w:t>
      </w:r>
      <w:r w:rsidR="00275917">
        <w:rPr>
          <w:rFonts w:eastAsia="Times New Roman"/>
          <w:bCs/>
          <w:sz w:val="28"/>
          <w:szCs w:val="24"/>
        </w:rPr>
        <w:t>……….</w:t>
      </w:r>
      <w:r w:rsidR="008B1B39">
        <w:rPr>
          <w:rFonts w:eastAsia="Times New Roman"/>
          <w:bCs/>
          <w:sz w:val="28"/>
          <w:szCs w:val="24"/>
        </w:rPr>
        <w:t>…3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1.1. </w:t>
      </w:r>
      <w:r w:rsidRPr="006A6E5E">
        <w:rPr>
          <w:rFonts w:eastAsia="Times New Roman"/>
          <w:bCs/>
          <w:sz w:val="28"/>
          <w:szCs w:val="24"/>
        </w:rPr>
        <w:t>Справка об образовательной организации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</w:t>
      </w:r>
      <w:r w:rsidR="008B1B39">
        <w:rPr>
          <w:rFonts w:eastAsia="Times New Roman"/>
          <w:bCs/>
          <w:sz w:val="28"/>
          <w:szCs w:val="24"/>
        </w:rPr>
        <w:t>………3</w:t>
      </w:r>
    </w:p>
    <w:p w:rsidR="006A6E5E" w:rsidRDefault="006A6E5E" w:rsidP="00340F13">
      <w:pPr>
        <w:tabs>
          <w:tab w:val="left" w:pos="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1.2. </w:t>
      </w:r>
      <w:r w:rsidRPr="006A6E5E">
        <w:rPr>
          <w:rFonts w:eastAsia="Times New Roman"/>
          <w:bCs/>
          <w:sz w:val="28"/>
          <w:szCs w:val="24"/>
        </w:rPr>
        <w:t>Цели, приоритеты и планируемые р</w:t>
      </w:r>
      <w:r>
        <w:rPr>
          <w:rFonts w:eastAsia="Times New Roman"/>
          <w:bCs/>
          <w:sz w:val="28"/>
          <w:szCs w:val="24"/>
        </w:rPr>
        <w:t>езультаты деятельности, определё</w:t>
      </w:r>
      <w:r w:rsidRPr="006A6E5E">
        <w:rPr>
          <w:rFonts w:eastAsia="Times New Roman"/>
          <w:bCs/>
          <w:sz w:val="28"/>
          <w:szCs w:val="24"/>
        </w:rPr>
        <w:t>нные программой развития вуза</w:t>
      </w:r>
      <w:r w:rsidR="008B1B39">
        <w:rPr>
          <w:rFonts w:eastAsia="Times New Roman"/>
          <w:bCs/>
          <w:sz w:val="28"/>
          <w:szCs w:val="24"/>
        </w:rPr>
        <w:t xml:space="preserve"> ………………</w:t>
      </w:r>
      <w:r w:rsidR="00275917">
        <w:rPr>
          <w:rFonts w:eastAsia="Times New Roman"/>
          <w:bCs/>
          <w:sz w:val="28"/>
          <w:szCs w:val="24"/>
        </w:rPr>
        <w:t>……………………………</w:t>
      </w:r>
      <w:r w:rsidR="008B1B39">
        <w:rPr>
          <w:rFonts w:eastAsia="Times New Roman"/>
          <w:bCs/>
          <w:sz w:val="28"/>
          <w:szCs w:val="24"/>
        </w:rPr>
        <w:t>…………….</w:t>
      </w:r>
      <w:r w:rsidR="00107431">
        <w:rPr>
          <w:rFonts w:eastAsia="Times New Roman"/>
          <w:bCs/>
          <w:sz w:val="28"/>
          <w:szCs w:val="24"/>
        </w:rPr>
        <w:t>7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1.3. </w:t>
      </w:r>
      <w:r w:rsidRPr="006A6E5E">
        <w:rPr>
          <w:rFonts w:eastAsia="Times New Roman"/>
          <w:bCs/>
          <w:sz w:val="28"/>
          <w:szCs w:val="24"/>
        </w:rPr>
        <w:t xml:space="preserve">Структура и система управления Филиалом СГПИ в </w:t>
      </w:r>
      <w:proofErr w:type="gramStart"/>
      <w:r w:rsidRPr="006A6E5E">
        <w:rPr>
          <w:rFonts w:eastAsia="Times New Roman"/>
          <w:bCs/>
          <w:sz w:val="28"/>
          <w:szCs w:val="24"/>
        </w:rPr>
        <w:t>г</w:t>
      </w:r>
      <w:proofErr w:type="gramEnd"/>
      <w:r w:rsidRPr="006A6E5E">
        <w:rPr>
          <w:rFonts w:eastAsia="Times New Roman"/>
          <w:bCs/>
          <w:sz w:val="28"/>
          <w:szCs w:val="24"/>
        </w:rPr>
        <w:t xml:space="preserve">. </w:t>
      </w:r>
      <w:r w:rsidR="0084254E">
        <w:rPr>
          <w:rFonts w:eastAsia="Times New Roman"/>
          <w:bCs/>
          <w:sz w:val="28"/>
          <w:szCs w:val="24"/>
        </w:rPr>
        <w:t>Железноводске................................................................................................</w:t>
      </w:r>
      <w:r w:rsidR="008B1B39">
        <w:rPr>
          <w:rFonts w:eastAsia="Times New Roman"/>
          <w:bCs/>
          <w:sz w:val="28"/>
          <w:szCs w:val="24"/>
        </w:rPr>
        <w:t>…</w:t>
      </w:r>
      <w:r w:rsidR="00275917">
        <w:rPr>
          <w:rFonts w:eastAsia="Times New Roman"/>
          <w:bCs/>
          <w:sz w:val="28"/>
          <w:szCs w:val="24"/>
        </w:rPr>
        <w:t>…...</w:t>
      </w:r>
      <w:r w:rsidR="00107431">
        <w:rPr>
          <w:rFonts w:eastAsia="Times New Roman"/>
          <w:bCs/>
          <w:sz w:val="28"/>
          <w:szCs w:val="24"/>
        </w:rPr>
        <w:t>10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2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Образовательная деятельность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……………………………...</w:t>
      </w:r>
      <w:r w:rsidR="00107431">
        <w:rPr>
          <w:rFonts w:eastAsia="Times New Roman"/>
          <w:bCs/>
          <w:sz w:val="28"/>
          <w:szCs w:val="24"/>
        </w:rPr>
        <w:t>…………14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2.1. </w:t>
      </w:r>
      <w:r w:rsidRPr="006A6E5E">
        <w:rPr>
          <w:rFonts w:eastAsia="Times New Roman"/>
          <w:bCs/>
          <w:sz w:val="28"/>
          <w:szCs w:val="24"/>
        </w:rPr>
        <w:t xml:space="preserve">Основные образовательные программы, реализуемые в Филиале СГПИ в </w:t>
      </w:r>
      <w:proofErr w:type="gramStart"/>
      <w:r w:rsidRPr="006A6E5E">
        <w:rPr>
          <w:rFonts w:eastAsia="Times New Roman"/>
          <w:bCs/>
          <w:sz w:val="28"/>
          <w:szCs w:val="24"/>
        </w:rPr>
        <w:t>г</w:t>
      </w:r>
      <w:proofErr w:type="gramEnd"/>
      <w:r w:rsidRPr="006A6E5E">
        <w:rPr>
          <w:rFonts w:eastAsia="Times New Roman"/>
          <w:bCs/>
          <w:sz w:val="28"/>
          <w:szCs w:val="24"/>
        </w:rPr>
        <w:t xml:space="preserve">. </w:t>
      </w:r>
      <w:r w:rsidR="0084254E">
        <w:rPr>
          <w:rFonts w:eastAsia="Times New Roman"/>
          <w:bCs/>
          <w:sz w:val="28"/>
          <w:szCs w:val="24"/>
        </w:rPr>
        <w:t>Железноводске</w:t>
      </w:r>
      <w:r w:rsidR="008B1B39">
        <w:rPr>
          <w:rFonts w:eastAsia="Times New Roman"/>
          <w:bCs/>
          <w:sz w:val="28"/>
          <w:szCs w:val="24"/>
        </w:rPr>
        <w:t xml:space="preserve"> ……</w:t>
      </w:r>
      <w:r w:rsidR="0084254E">
        <w:rPr>
          <w:rFonts w:eastAsia="Times New Roman"/>
          <w:bCs/>
          <w:sz w:val="28"/>
          <w:szCs w:val="24"/>
        </w:rPr>
        <w:t>……...</w:t>
      </w:r>
      <w:r w:rsidR="00275917">
        <w:rPr>
          <w:rFonts w:eastAsia="Times New Roman"/>
          <w:bCs/>
          <w:sz w:val="28"/>
          <w:szCs w:val="24"/>
        </w:rPr>
        <w:t>………………………………………...</w:t>
      </w:r>
      <w:r w:rsidR="008B1B39">
        <w:rPr>
          <w:rFonts w:eastAsia="Times New Roman"/>
          <w:bCs/>
          <w:sz w:val="28"/>
          <w:szCs w:val="24"/>
        </w:rPr>
        <w:t>………………</w:t>
      </w:r>
      <w:r w:rsidR="00107431">
        <w:rPr>
          <w:rFonts w:eastAsia="Times New Roman"/>
          <w:bCs/>
          <w:sz w:val="28"/>
          <w:szCs w:val="24"/>
        </w:rPr>
        <w:t>14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2.2. Кадровое обеспечение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………………………………….</w:t>
      </w:r>
      <w:r w:rsidR="008B1B39">
        <w:rPr>
          <w:rFonts w:eastAsia="Times New Roman"/>
          <w:bCs/>
          <w:sz w:val="28"/>
          <w:szCs w:val="24"/>
        </w:rPr>
        <w:t>…………….1</w:t>
      </w:r>
      <w:r w:rsidR="00107431">
        <w:rPr>
          <w:rFonts w:eastAsia="Times New Roman"/>
          <w:bCs/>
          <w:sz w:val="28"/>
          <w:szCs w:val="24"/>
        </w:rPr>
        <w:t>6</w:t>
      </w:r>
    </w:p>
    <w:p w:rsidR="006A6E5E" w:rsidRDefault="00340F13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3.</w:t>
      </w:r>
      <w:r w:rsidR="006A6E5E">
        <w:rPr>
          <w:rFonts w:eastAsia="Times New Roman"/>
          <w:bCs/>
          <w:sz w:val="28"/>
          <w:szCs w:val="24"/>
        </w:rPr>
        <w:t>Научно – исследовательская деятельность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……………………..</w:t>
      </w:r>
      <w:r w:rsidR="008B1B39">
        <w:rPr>
          <w:rFonts w:eastAsia="Times New Roman"/>
          <w:bCs/>
          <w:sz w:val="28"/>
          <w:szCs w:val="24"/>
        </w:rPr>
        <w:t>……..1</w:t>
      </w:r>
      <w:r w:rsidR="00107431">
        <w:rPr>
          <w:rFonts w:eastAsia="Times New Roman"/>
          <w:bCs/>
          <w:sz w:val="28"/>
          <w:szCs w:val="24"/>
        </w:rPr>
        <w:t>8</w:t>
      </w:r>
    </w:p>
    <w:p w:rsidR="006A6E5E" w:rsidRDefault="006A6E5E" w:rsidP="00340F13">
      <w:pPr>
        <w:tabs>
          <w:tab w:val="left" w:pos="142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3.1. </w:t>
      </w:r>
      <w:r w:rsidRPr="006A6E5E">
        <w:rPr>
          <w:rFonts w:eastAsia="Times New Roman"/>
          <w:bCs/>
          <w:sz w:val="28"/>
          <w:szCs w:val="24"/>
        </w:rPr>
        <w:t>Сведения об основных научных направлениях филиала и планах их развития</w:t>
      </w:r>
      <w:r w:rsidR="008B1B39">
        <w:rPr>
          <w:rFonts w:eastAsia="Times New Roman"/>
          <w:bCs/>
          <w:sz w:val="28"/>
          <w:szCs w:val="24"/>
        </w:rPr>
        <w:t xml:space="preserve"> …………………</w:t>
      </w:r>
      <w:r w:rsidR="00275917">
        <w:rPr>
          <w:rFonts w:eastAsia="Times New Roman"/>
          <w:bCs/>
          <w:sz w:val="28"/>
          <w:szCs w:val="24"/>
        </w:rPr>
        <w:t>…………………………………………………</w:t>
      </w:r>
      <w:r w:rsidR="008B1B39">
        <w:rPr>
          <w:rFonts w:eastAsia="Times New Roman"/>
          <w:bCs/>
          <w:sz w:val="28"/>
          <w:szCs w:val="24"/>
        </w:rPr>
        <w:t>……….1</w:t>
      </w:r>
      <w:r w:rsidR="00107431">
        <w:rPr>
          <w:rFonts w:eastAsia="Times New Roman"/>
          <w:bCs/>
          <w:sz w:val="28"/>
          <w:szCs w:val="24"/>
        </w:rPr>
        <w:t>8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3.2. </w:t>
      </w:r>
      <w:r w:rsidRPr="006A6E5E">
        <w:rPr>
          <w:rFonts w:eastAsia="Times New Roman"/>
          <w:bCs/>
          <w:sz w:val="28"/>
          <w:szCs w:val="24"/>
        </w:rPr>
        <w:t>Объемы проведенных научных исследований и их финансирование</w:t>
      </w:r>
      <w:r w:rsidR="00275917">
        <w:rPr>
          <w:rFonts w:eastAsia="Times New Roman"/>
          <w:bCs/>
          <w:sz w:val="28"/>
          <w:szCs w:val="24"/>
        </w:rPr>
        <w:t xml:space="preserve"> …… </w:t>
      </w:r>
      <w:r w:rsidR="00BE42DC">
        <w:rPr>
          <w:rFonts w:eastAsia="Times New Roman"/>
          <w:bCs/>
          <w:sz w:val="28"/>
          <w:szCs w:val="24"/>
        </w:rPr>
        <w:t>23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3.3. </w:t>
      </w:r>
      <w:r w:rsidRPr="006A6E5E">
        <w:rPr>
          <w:rFonts w:eastAsia="Times New Roman"/>
          <w:bCs/>
          <w:sz w:val="28"/>
          <w:szCs w:val="24"/>
        </w:rPr>
        <w:t>Научно-исследовательская работа студентов</w:t>
      </w:r>
      <w:r w:rsidR="00275917">
        <w:rPr>
          <w:rFonts w:eastAsia="Times New Roman"/>
          <w:bCs/>
          <w:sz w:val="28"/>
          <w:szCs w:val="24"/>
        </w:rPr>
        <w:t xml:space="preserve"> ………………………………</w:t>
      </w:r>
      <w:r w:rsidR="00BE42DC">
        <w:rPr>
          <w:rFonts w:eastAsia="Times New Roman"/>
          <w:bCs/>
          <w:sz w:val="28"/>
          <w:szCs w:val="24"/>
        </w:rPr>
        <w:t>24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4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Международная деятельность</w:t>
      </w:r>
      <w:r w:rsidR="00275917">
        <w:rPr>
          <w:rFonts w:eastAsia="Times New Roman"/>
          <w:bCs/>
          <w:sz w:val="28"/>
          <w:szCs w:val="24"/>
        </w:rPr>
        <w:t xml:space="preserve"> ……………………………………….…………</w:t>
      </w:r>
      <w:r w:rsidR="00BE42DC">
        <w:rPr>
          <w:rFonts w:eastAsia="Times New Roman"/>
          <w:bCs/>
          <w:sz w:val="28"/>
          <w:szCs w:val="24"/>
        </w:rPr>
        <w:t>27</w:t>
      </w:r>
    </w:p>
    <w:p w:rsidR="006A6E5E" w:rsidRP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</w:p>
    <w:p w:rsidR="006A6E5E" w:rsidRDefault="006A6E5E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6E5E" w:rsidRDefault="006A6E5E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6E5E" w:rsidRDefault="006A6E5E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29F6" w:rsidRDefault="006A29F6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29F6" w:rsidRDefault="006A29F6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Pr="00107431" w:rsidRDefault="00340F13" w:rsidP="00340F13">
      <w:pPr>
        <w:tabs>
          <w:tab w:val="left" w:pos="3320"/>
        </w:tabs>
        <w:contextualSpacing/>
        <w:mirrorIndents/>
        <w:jc w:val="center"/>
        <w:rPr>
          <w:rFonts w:eastAsia="Times New Roman"/>
          <w:b/>
          <w:bCs/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1. Аналитическая часть об образовательной организации</w:t>
      </w:r>
    </w:p>
    <w:p w:rsidR="006A6E5E" w:rsidRPr="00107431" w:rsidRDefault="006A6E5E" w:rsidP="00340F13">
      <w:pPr>
        <w:tabs>
          <w:tab w:val="left" w:pos="3320"/>
        </w:tabs>
        <w:ind w:left="2640"/>
        <w:contextualSpacing/>
        <w:mirrorIndents/>
        <w:rPr>
          <w:rFonts w:eastAsia="Times New Roman"/>
          <w:b/>
          <w:bCs/>
          <w:sz w:val="28"/>
          <w:szCs w:val="28"/>
        </w:rPr>
      </w:pP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1.1</w:t>
      </w:r>
      <w:r w:rsidR="00E20FD5" w:rsidRPr="00107431">
        <w:rPr>
          <w:rFonts w:eastAsia="Times New Roman"/>
          <w:b/>
          <w:bCs/>
          <w:sz w:val="28"/>
          <w:szCs w:val="28"/>
        </w:rPr>
        <w:t xml:space="preserve">. </w:t>
      </w:r>
      <w:r w:rsidRPr="00107431">
        <w:rPr>
          <w:rFonts w:eastAsia="Times New Roman"/>
          <w:b/>
          <w:bCs/>
          <w:sz w:val="28"/>
          <w:szCs w:val="28"/>
        </w:rPr>
        <w:t>Справка об образовательной организации</w:t>
      </w:r>
    </w:p>
    <w:p w:rsidR="005C1FC0" w:rsidRPr="00107431" w:rsidRDefault="005C1FC0" w:rsidP="00E20FD5">
      <w:pPr>
        <w:tabs>
          <w:tab w:val="left" w:pos="0"/>
        </w:tabs>
        <w:ind w:firstLine="567"/>
        <w:contextualSpacing/>
        <w:mirrorIndents/>
        <w:rPr>
          <w:sz w:val="28"/>
          <w:szCs w:val="28"/>
        </w:rPr>
      </w:pP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Полное наименование на русском языке: </w:t>
      </w:r>
      <w:r w:rsidRPr="00107431">
        <w:rPr>
          <w:rFonts w:eastAsia="Times New Roman"/>
          <w:sz w:val="28"/>
          <w:szCs w:val="28"/>
        </w:rPr>
        <w:t>Филиал государственного бюджетного</w:t>
      </w:r>
      <w:r w:rsidR="0084254E" w:rsidRPr="00107431">
        <w:rPr>
          <w:rFonts w:eastAsia="Times New Roman"/>
          <w:sz w:val="28"/>
          <w:szCs w:val="28"/>
        </w:rPr>
        <w:t xml:space="preserve"> </w:t>
      </w:r>
      <w:r w:rsidRPr="00107431">
        <w:rPr>
          <w:rFonts w:eastAsia="Times New Roman"/>
          <w:sz w:val="28"/>
          <w:szCs w:val="28"/>
        </w:rPr>
        <w:t xml:space="preserve">образовательного учреждения высшего образования «Ставропольский государственный педагогический институт» в </w:t>
      </w:r>
      <w:proofErr w:type="gramStart"/>
      <w:r w:rsidRPr="00107431">
        <w:rPr>
          <w:rFonts w:eastAsia="Times New Roman"/>
          <w:sz w:val="28"/>
          <w:szCs w:val="28"/>
        </w:rPr>
        <w:t>г</w:t>
      </w:r>
      <w:proofErr w:type="gramEnd"/>
      <w:r w:rsidRPr="00107431">
        <w:rPr>
          <w:rFonts w:eastAsia="Times New Roman"/>
          <w:sz w:val="28"/>
          <w:szCs w:val="28"/>
        </w:rPr>
        <w:t xml:space="preserve">. </w:t>
      </w:r>
      <w:r w:rsidR="0084254E" w:rsidRPr="00107431">
        <w:rPr>
          <w:rFonts w:eastAsia="Times New Roman"/>
          <w:sz w:val="28"/>
          <w:szCs w:val="28"/>
        </w:rPr>
        <w:t>Железноводске</w:t>
      </w:r>
      <w:r w:rsidRPr="00107431">
        <w:rPr>
          <w:rFonts w:eastAsia="Times New Roman"/>
          <w:sz w:val="28"/>
          <w:szCs w:val="28"/>
        </w:rPr>
        <w:t>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Сокращенное наименование на русском языке: </w:t>
      </w:r>
      <w:r w:rsidRPr="00107431">
        <w:rPr>
          <w:rFonts w:eastAsia="Times New Roman"/>
          <w:sz w:val="28"/>
          <w:szCs w:val="28"/>
        </w:rPr>
        <w:t xml:space="preserve">Филиал СГПИ в </w:t>
      </w:r>
      <w:proofErr w:type="gramStart"/>
      <w:r w:rsidRPr="00107431">
        <w:rPr>
          <w:rFonts w:eastAsia="Times New Roman"/>
          <w:sz w:val="28"/>
          <w:szCs w:val="28"/>
        </w:rPr>
        <w:t>г</w:t>
      </w:r>
      <w:proofErr w:type="gramEnd"/>
      <w:r w:rsidRPr="00107431">
        <w:rPr>
          <w:rFonts w:eastAsia="Times New Roman"/>
          <w:sz w:val="28"/>
          <w:szCs w:val="28"/>
        </w:rPr>
        <w:t xml:space="preserve">. </w:t>
      </w:r>
      <w:r w:rsidR="0084254E" w:rsidRPr="00107431">
        <w:rPr>
          <w:rFonts w:eastAsia="Times New Roman"/>
          <w:sz w:val="28"/>
          <w:szCs w:val="28"/>
        </w:rPr>
        <w:t>Железноводске</w:t>
      </w:r>
      <w:r w:rsidRPr="00107431">
        <w:rPr>
          <w:rFonts w:eastAsia="Times New Roman"/>
          <w:sz w:val="28"/>
          <w:szCs w:val="28"/>
        </w:rPr>
        <w:t>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  <w:lang w:val="en-US"/>
        </w:rPr>
      </w:pPr>
      <w:r w:rsidRPr="00107431">
        <w:rPr>
          <w:rFonts w:eastAsia="Times New Roman"/>
          <w:b/>
          <w:bCs/>
          <w:sz w:val="28"/>
          <w:szCs w:val="28"/>
        </w:rPr>
        <w:t>Полное</w:t>
      </w:r>
      <w:r w:rsidR="0084254E" w:rsidRPr="00107431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b/>
          <w:bCs/>
          <w:sz w:val="28"/>
          <w:szCs w:val="28"/>
        </w:rPr>
        <w:t>наименование</w:t>
      </w:r>
      <w:r w:rsidR="0084254E" w:rsidRPr="00107431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b/>
          <w:bCs/>
          <w:sz w:val="28"/>
          <w:szCs w:val="28"/>
        </w:rPr>
        <w:t>на</w:t>
      </w:r>
      <w:r w:rsidR="0084254E" w:rsidRPr="00107431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b/>
          <w:bCs/>
          <w:sz w:val="28"/>
          <w:szCs w:val="28"/>
        </w:rPr>
        <w:t>английском</w:t>
      </w:r>
      <w:r w:rsidR="0084254E" w:rsidRPr="00107431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b/>
          <w:bCs/>
          <w:sz w:val="28"/>
          <w:szCs w:val="28"/>
        </w:rPr>
        <w:t>языке</w:t>
      </w:r>
      <w:r w:rsidRPr="00107431">
        <w:rPr>
          <w:rFonts w:eastAsia="Times New Roman"/>
          <w:b/>
          <w:bCs/>
          <w:sz w:val="28"/>
          <w:szCs w:val="28"/>
          <w:lang w:val="en-US"/>
        </w:rPr>
        <w:t xml:space="preserve">: </w:t>
      </w:r>
      <w:proofErr w:type="gramStart"/>
      <w:r w:rsidRPr="00107431">
        <w:rPr>
          <w:rFonts w:eastAsia="Times New Roman"/>
          <w:sz w:val="28"/>
          <w:szCs w:val="28"/>
          <w:lang w:val="en-US"/>
        </w:rPr>
        <w:t>Branch state budget education</w:t>
      </w:r>
      <w:r w:rsidR="0084254E" w:rsidRPr="00107431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107431">
        <w:rPr>
          <w:rFonts w:eastAsia="Times New Roman"/>
          <w:sz w:val="28"/>
          <w:szCs w:val="28"/>
          <w:lang w:val="en-US"/>
        </w:rPr>
        <w:t>alinstitution</w:t>
      </w:r>
      <w:proofErr w:type="spellEnd"/>
      <w:r w:rsidRPr="00107431">
        <w:rPr>
          <w:rFonts w:eastAsia="Times New Roman"/>
          <w:sz w:val="28"/>
          <w:szCs w:val="28"/>
          <w:lang w:val="en-US"/>
        </w:rPr>
        <w:t xml:space="preserve"> of higher professional education "Stavropol state peda</w:t>
      </w:r>
      <w:r w:rsidR="0084254E" w:rsidRPr="00107431">
        <w:rPr>
          <w:rFonts w:eastAsia="Times New Roman"/>
          <w:sz w:val="28"/>
          <w:szCs w:val="28"/>
          <w:lang w:val="en-US"/>
        </w:rPr>
        <w:t xml:space="preserve">gogical Institute" in </w:t>
      </w:r>
      <w:proofErr w:type="spellStart"/>
      <w:r w:rsidR="0084254E" w:rsidRPr="00107431">
        <w:rPr>
          <w:rFonts w:eastAsia="Times New Roman"/>
          <w:sz w:val="28"/>
          <w:szCs w:val="28"/>
          <w:lang w:val="en-US"/>
        </w:rPr>
        <w:t>Zheleznovodsk</w:t>
      </w:r>
      <w:proofErr w:type="spellEnd"/>
      <w:r w:rsidRPr="00107431">
        <w:rPr>
          <w:rFonts w:eastAsia="Times New Roman"/>
          <w:sz w:val="28"/>
          <w:szCs w:val="28"/>
          <w:lang w:val="en-US"/>
        </w:rPr>
        <w:t>.</w:t>
      </w:r>
      <w:proofErr w:type="gramEnd"/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Вид: </w:t>
      </w:r>
      <w:r w:rsidRPr="00107431">
        <w:rPr>
          <w:rFonts w:eastAsia="Times New Roman"/>
          <w:sz w:val="28"/>
          <w:szCs w:val="28"/>
        </w:rPr>
        <w:t>институт.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Тип: </w:t>
      </w:r>
      <w:r w:rsidRPr="00107431">
        <w:rPr>
          <w:rFonts w:eastAsia="Times New Roman"/>
          <w:sz w:val="28"/>
          <w:szCs w:val="28"/>
        </w:rPr>
        <w:t>образовательное учреждение высшего образования.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proofErr w:type="gramStart"/>
      <w:r w:rsidRPr="00107431">
        <w:rPr>
          <w:rFonts w:eastAsia="Times New Roman"/>
          <w:b/>
          <w:bCs/>
          <w:sz w:val="28"/>
          <w:szCs w:val="28"/>
        </w:rPr>
        <w:t>Местонахождение</w:t>
      </w:r>
      <w:r w:rsidR="0084254E" w:rsidRPr="00107431">
        <w:rPr>
          <w:rFonts w:eastAsia="Times New Roman"/>
          <w:b/>
          <w:bCs/>
          <w:sz w:val="28"/>
          <w:szCs w:val="28"/>
        </w:rPr>
        <w:t xml:space="preserve"> </w:t>
      </w:r>
      <w:r w:rsidRPr="00107431">
        <w:rPr>
          <w:sz w:val="28"/>
          <w:szCs w:val="28"/>
        </w:rPr>
        <w:tab/>
      </w:r>
      <w:r w:rsidRPr="00107431">
        <w:rPr>
          <w:rFonts w:eastAsia="Times New Roman"/>
          <w:sz w:val="28"/>
          <w:szCs w:val="28"/>
        </w:rPr>
        <w:t>(юридический</w:t>
      </w:r>
      <w:r w:rsidR="0084254E" w:rsidRPr="00107431">
        <w:rPr>
          <w:rFonts w:eastAsia="Times New Roman"/>
          <w:sz w:val="28"/>
          <w:szCs w:val="28"/>
        </w:rPr>
        <w:t xml:space="preserve"> </w:t>
      </w:r>
      <w:r w:rsidRPr="00107431">
        <w:rPr>
          <w:rFonts w:eastAsia="Times New Roman"/>
          <w:sz w:val="28"/>
          <w:szCs w:val="28"/>
        </w:rPr>
        <w:t>адрес):</w:t>
      </w:r>
      <w:r w:rsidR="0084254E" w:rsidRPr="00107431">
        <w:rPr>
          <w:rFonts w:eastAsia="Times New Roman"/>
          <w:sz w:val="28"/>
          <w:szCs w:val="28"/>
        </w:rPr>
        <w:t xml:space="preserve"> 357430, Ставропольский край,</w:t>
      </w:r>
      <w:r w:rsidR="0084254E" w:rsidRPr="00107431">
        <w:rPr>
          <w:rFonts w:eastAsia="Times New Roman"/>
          <w:sz w:val="28"/>
          <w:szCs w:val="28"/>
        </w:rPr>
        <w:tab/>
        <w:t>г. Железноводск, пос. Иноземцево, пр.</w:t>
      </w:r>
      <w:proofErr w:type="gramEnd"/>
      <w:r w:rsidR="0084254E" w:rsidRPr="00107431">
        <w:rPr>
          <w:rFonts w:eastAsia="Times New Roman"/>
          <w:sz w:val="28"/>
          <w:szCs w:val="28"/>
        </w:rPr>
        <w:t xml:space="preserve"> Свободы, 14</w:t>
      </w:r>
      <w:r w:rsidRPr="00107431">
        <w:rPr>
          <w:rFonts w:eastAsia="Times New Roman"/>
          <w:sz w:val="28"/>
          <w:szCs w:val="28"/>
        </w:rPr>
        <w:t>.</w:t>
      </w:r>
    </w:p>
    <w:p w:rsidR="007820AA" w:rsidRPr="00107431" w:rsidRDefault="00107431" w:rsidP="001074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7820AA" w:rsidRPr="00107431">
        <w:rPr>
          <w:b/>
          <w:color w:val="000000" w:themeColor="text1"/>
          <w:sz w:val="28"/>
          <w:szCs w:val="28"/>
        </w:rPr>
        <w:t>Междугородний телефонный код</w:t>
      </w:r>
      <w:r w:rsidR="007820AA" w:rsidRPr="00107431">
        <w:rPr>
          <w:color w:val="000000" w:themeColor="text1"/>
          <w:sz w:val="28"/>
          <w:szCs w:val="28"/>
        </w:rPr>
        <w:t>: 8-879-32</w:t>
      </w:r>
    </w:p>
    <w:p w:rsidR="007820AA" w:rsidRPr="00107431" w:rsidRDefault="00107431" w:rsidP="001074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7820AA" w:rsidRPr="00107431">
        <w:rPr>
          <w:b/>
          <w:color w:val="000000" w:themeColor="text1"/>
          <w:sz w:val="28"/>
          <w:szCs w:val="28"/>
        </w:rPr>
        <w:t xml:space="preserve">Контактные телефоны: </w:t>
      </w:r>
      <w:r w:rsidR="007820AA" w:rsidRPr="00107431">
        <w:rPr>
          <w:color w:val="000000" w:themeColor="text1"/>
          <w:sz w:val="28"/>
          <w:szCs w:val="28"/>
        </w:rPr>
        <w:t>5-92-45</w:t>
      </w:r>
    </w:p>
    <w:p w:rsidR="007820AA" w:rsidRPr="00107431" w:rsidRDefault="00107431" w:rsidP="001074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7820AA" w:rsidRPr="00107431">
        <w:rPr>
          <w:b/>
          <w:color w:val="000000" w:themeColor="text1"/>
          <w:sz w:val="28"/>
          <w:szCs w:val="28"/>
        </w:rPr>
        <w:t>Факс</w:t>
      </w:r>
      <w:r w:rsidR="007820AA" w:rsidRPr="00107431">
        <w:rPr>
          <w:color w:val="000000" w:themeColor="text1"/>
          <w:sz w:val="28"/>
          <w:szCs w:val="28"/>
        </w:rPr>
        <w:t>: 5-73-08</w:t>
      </w:r>
    </w:p>
    <w:p w:rsidR="007820AA" w:rsidRPr="00107431" w:rsidRDefault="00107431" w:rsidP="0010743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7820AA" w:rsidRPr="00107431">
        <w:rPr>
          <w:b/>
          <w:color w:val="000000" w:themeColor="text1"/>
          <w:sz w:val="28"/>
          <w:szCs w:val="28"/>
        </w:rPr>
        <w:t>Адрес электронной почты</w:t>
      </w:r>
      <w:r w:rsidR="007820AA" w:rsidRPr="00107431">
        <w:rPr>
          <w:color w:val="000000" w:themeColor="text1"/>
          <w:sz w:val="28"/>
          <w:szCs w:val="28"/>
        </w:rPr>
        <w:t xml:space="preserve">: </w:t>
      </w:r>
      <w:hyperlink r:id="rId8" w:history="1">
        <w:r w:rsidR="007820AA" w:rsidRPr="00107431">
          <w:rPr>
            <w:rStyle w:val="a3"/>
            <w:rFonts w:eastAsia="Times New Roman"/>
            <w:color w:val="000000" w:themeColor="text1"/>
            <w:sz w:val="28"/>
            <w:szCs w:val="28"/>
          </w:rPr>
          <w:t>pedagogkmv@yandex.ru</w:t>
        </w:r>
      </w:hyperlink>
      <w:r w:rsidR="007820AA" w:rsidRPr="00107431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7820AA" w:rsidRPr="00107431" w:rsidRDefault="00107431" w:rsidP="0010743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7820AA" w:rsidRPr="00107431">
        <w:rPr>
          <w:b/>
          <w:color w:val="000000" w:themeColor="text1"/>
          <w:sz w:val="28"/>
          <w:szCs w:val="28"/>
        </w:rPr>
        <w:t>Адрес в Интернете</w:t>
      </w:r>
      <w:r w:rsidR="007820AA" w:rsidRPr="00107431">
        <w:rPr>
          <w:color w:val="000000" w:themeColor="text1"/>
          <w:sz w:val="28"/>
          <w:szCs w:val="28"/>
        </w:rPr>
        <w:t xml:space="preserve">: </w:t>
      </w:r>
      <w:hyperlink r:id="rId9" w:history="1">
        <w:r w:rsidR="007820AA" w:rsidRPr="00107431">
          <w:rPr>
            <w:rStyle w:val="a3"/>
            <w:color w:val="000000" w:themeColor="text1"/>
            <w:sz w:val="28"/>
            <w:szCs w:val="28"/>
          </w:rPr>
          <w:t>https://zhfil.sspi.ru/</w:t>
        </w:r>
      </w:hyperlink>
      <w:r w:rsidR="007820AA" w:rsidRPr="00107431">
        <w:rPr>
          <w:color w:val="000000" w:themeColor="text1"/>
          <w:sz w:val="28"/>
          <w:szCs w:val="28"/>
        </w:rPr>
        <w:t xml:space="preserve"> </w:t>
      </w:r>
    </w:p>
    <w:p w:rsidR="005C1FC0" w:rsidRPr="00107431" w:rsidRDefault="005C1FC0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Филиал государственного бюджетного образовательного учреждения высшего образования «Ставропольский государственный педагогический институт» в </w:t>
      </w: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>г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. Железноводске (далее – Филиал) является государственным бюджетным образовательным учреждением высшего образования субъекта Российской Федерации – Ставропольского края, реализующим основные и дополнительные образовательные программы начального общего, основного общего, среднего профессионального и высшего образования. 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Филиал создан как Минераловодское педагогическое училище в 1930 году (Постановление Краевого отдела народного образования 1930 года, документы архивных фондов наркомата Просвещения РСФСР и СЦУ РСФСР, архивная справка № 125/22 от 04.08.1985 года).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>На основании решения Ставропольского крайисполкома № 140 от 25.04.1990 года Минераловодское педагогическое училище реорганизовано в Учебно-методический комплекс «Педучилище-школа» пос. Иноземцево (приказ № 323-6 от 28.07.1991 года по КУНО).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 xml:space="preserve">Учебно-методический комплекс «Педучилище-школа» пос. Иноземцево на основании приказа Министерства общего и профессионального образования Ставропольского края № 128-ПР от 29.01.1999 года реорганизован в государственное образовательное учреждение среднего профессионального образования «Педагогический колледж» </w:t>
      </w:r>
      <w:proofErr w:type="gramStart"/>
      <w:r w:rsidRPr="00107431">
        <w:rPr>
          <w:rStyle w:val="11"/>
          <w:color w:val="000000" w:themeColor="text1"/>
          <w:sz w:val="28"/>
          <w:szCs w:val="28"/>
        </w:rPr>
        <w:t>г</w:t>
      </w:r>
      <w:proofErr w:type="gramEnd"/>
      <w:r w:rsidRPr="00107431">
        <w:rPr>
          <w:rStyle w:val="11"/>
          <w:color w:val="000000" w:themeColor="text1"/>
          <w:sz w:val="28"/>
          <w:szCs w:val="28"/>
        </w:rPr>
        <w:t>. Железноводска.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 xml:space="preserve">Устав ГОУ СПО «Педагогический колледж» зарегистрирован распоряжением руководителя администрации </w:t>
      </w:r>
      <w:proofErr w:type="gramStart"/>
      <w:r w:rsidRPr="00107431">
        <w:rPr>
          <w:rStyle w:val="11"/>
          <w:color w:val="000000" w:themeColor="text1"/>
          <w:sz w:val="28"/>
          <w:szCs w:val="28"/>
        </w:rPr>
        <w:t>г</w:t>
      </w:r>
      <w:proofErr w:type="gramEnd"/>
      <w:r w:rsidRPr="00107431">
        <w:rPr>
          <w:rStyle w:val="11"/>
          <w:color w:val="000000" w:themeColor="text1"/>
          <w:sz w:val="28"/>
          <w:szCs w:val="28"/>
        </w:rPr>
        <w:t>. Железноводска от 10.06.1999 г. № 605-р.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lastRenderedPageBreak/>
        <w:t xml:space="preserve">Государственное образовательное учреждение среднего профессионального образования «Педагогический колледж» </w:t>
      </w:r>
      <w:proofErr w:type="gramStart"/>
      <w:r w:rsidRPr="00107431">
        <w:rPr>
          <w:rStyle w:val="11"/>
          <w:color w:val="000000" w:themeColor="text1"/>
          <w:sz w:val="28"/>
          <w:szCs w:val="28"/>
        </w:rPr>
        <w:t>г</w:t>
      </w:r>
      <w:proofErr w:type="gramEnd"/>
      <w:r w:rsidRPr="00107431">
        <w:rPr>
          <w:rStyle w:val="11"/>
          <w:color w:val="000000" w:themeColor="text1"/>
          <w:sz w:val="28"/>
          <w:szCs w:val="28"/>
        </w:rPr>
        <w:t>. Железноводска переименовано в государственное образовательное учреждение среднего профессионального образования «Железноводский педагогический колледж» на основании приказа Министерства образования Ставропольского края от 11.07.2006 года № 401-пр.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 xml:space="preserve">Государственное образовательное учреждение среднего профессионального образования «Железноводский педагогический колледж» реорганизовано </w:t>
      </w:r>
      <w:r w:rsidRPr="00107431">
        <w:rPr>
          <w:rStyle w:val="af1"/>
          <w:color w:val="000000" w:themeColor="text1"/>
          <w:sz w:val="28"/>
          <w:szCs w:val="28"/>
        </w:rPr>
        <w:t>с 06.10.2008 г</w:t>
      </w:r>
      <w:proofErr w:type="gramStart"/>
      <w:r w:rsidRPr="00107431">
        <w:rPr>
          <w:rStyle w:val="af1"/>
          <w:color w:val="000000" w:themeColor="text1"/>
          <w:sz w:val="28"/>
          <w:szCs w:val="28"/>
        </w:rPr>
        <w:t>.</w:t>
      </w:r>
      <w:r w:rsidRPr="00107431">
        <w:rPr>
          <w:rStyle w:val="11"/>
          <w:color w:val="000000" w:themeColor="text1"/>
          <w:sz w:val="28"/>
          <w:szCs w:val="28"/>
        </w:rPr>
        <w:t>в</w:t>
      </w:r>
      <w:proofErr w:type="gramEnd"/>
      <w:r w:rsidRPr="00107431">
        <w:rPr>
          <w:rStyle w:val="11"/>
          <w:color w:val="000000" w:themeColor="text1"/>
          <w:sz w:val="28"/>
          <w:szCs w:val="28"/>
        </w:rPr>
        <w:t xml:space="preserve"> Филиал государственного образовательного учреждения высшего профессионального образования Ставропольского государственного педагогического института в г. Железноводске на основании приказа Министерства образования Ставропольского края от 19.05.2008 г. года № 692-пр.</w:t>
      </w:r>
    </w:p>
    <w:p w:rsidR="007820AA" w:rsidRPr="00107431" w:rsidRDefault="007820AA" w:rsidP="007820AA">
      <w:pPr>
        <w:pStyle w:val="af"/>
        <w:tabs>
          <w:tab w:val="left" w:pos="0"/>
        </w:tabs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07431">
        <w:rPr>
          <w:rStyle w:val="11"/>
          <w:color w:val="000000" w:themeColor="text1"/>
          <w:sz w:val="28"/>
          <w:szCs w:val="28"/>
        </w:rPr>
        <w:t xml:space="preserve">Филиал государственного образовательного учреждения высшего профессионального образования Ставропольского государственного педагогического института в г. Железноводске переименован в Филиал государственного бюджетного образовательного учреждения высшего профессионального образования «Ставропольский государственный педагогический институт» в г. Железноводске на основании приказа Министерства образования Ставропольского края № 1094-пр от 25.11.2011 </w:t>
      </w:r>
      <w:r w:rsidRPr="00107431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107431">
        <w:rPr>
          <w:rStyle w:val="11"/>
          <w:color w:val="000000" w:themeColor="text1"/>
          <w:sz w:val="28"/>
          <w:szCs w:val="28"/>
        </w:rPr>
        <w:t>и Приказа ГБОУ ВПО СГПИ № 334/01 от 02.12.2011 г.</w:t>
      </w:r>
      <w:proofErr w:type="gramEnd"/>
    </w:p>
    <w:p w:rsidR="007820AA" w:rsidRPr="00107431" w:rsidRDefault="007820AA" w:rsidP="007820AA">
      <w:pPr>
        <w:pStyle w:val="af"/>
        <w:spacing w:after="0" w:line="240" w:lineRule="auto"/>
        <w:ind w:right="2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 xml:space="preserve">Базовая средняя (полная) общеобразовательная школа - структурное подразделение Филиала государственного бюджетного образовательного учреждения высшего профессионального образования «Ставропольский государственный педагогический институт» в </w:t>
      </w:r>
      <w:proofErr w:type="gramStart"/>
      <w:r w:rsidRPr="00107431">
        <w:rPr>
          <w:rStyle w:val="11"/>
          <w:color w:val="000000" w:themeColor="text1"/>
          <w:sz w:val="28"/>
          <w:szCs w:val="28"/>
        </w:rPr>
        <w:t>г</w:t>
      </w:r>
      <w:proofErr w:type="gramEnd"/>
      <w:r w:rsidRPr="00107431">
        <w:rPr>
          <w:rStyle w:val="11"/>
          <w:color w:val="000000" w:themeColor="text1"/>
          <w:sz w:val="28"/>
          <w:szCs w:val="28"/>
        </w:rPr>
        <w:t>. Железноводске - переименована в Базовую общеобразовательную школу Филиала государственного бюджетного образовательного учреждения высшего профессионального образования «Ставропольский государственный педагогический институт» в г. Железноводске (Приказ от 02.02.2015 г. № 05 о/</w:t>
      </w:r>
      <w:proofErr w:type="spellStart"/>
      <w:r w:rsidRPr="00107431">
        <w:rPr>
          <w:rStyle w:val="11"/>
          <w:color w:val="000000" w:themeColor="text1"/>
          <w:sz w:val="28"/>
          <w:szCs w:val="28"/>
        </w:rPr>
        <w:t>д</w:t>
      </w:r>
      <w:proofErr w:type="spellEnd"/>
      <w:r w:rsidRPr="00107431">
        <w:rPr>
          <w:rStyle w:val="11"/>
          <w:color w:val="000000" w:themeColor="text1"/>
          <w:sz w:val="28"/>
          <w:szCs w:val="28"/>
        </w:rPr>
        <w:t>).</w:t>
      </w:r>
    </w:p>
    <w:p w:rsidR="007820AA" w:rsidRPr="00107431" w:rsidRDefault="007820AA" w:rsidP="007820AA">
      <w:pPr>
        <w:pStyle w:val="af"/>
        <w:spacing w:after="0" w:line="240" w:lineRule="auto"/>
        <w:ind w:right="20" w:firstLine="709"/>
        <w:jc w:val="both"/>
        <w:rPr>
          <w:rStyle w:val="11"/>
          <w:color w:val="000000" w:themeColor="text1"/>
          <w:sz w:val="28"/>
          <w:szCs w:val="28"/>
        </w:rPr>
      </w:pPr>
      <w:proofErr w:type="gramStart"/>
      <w:r w:rsidRPr="00107431">
        <w:rPr>
          <w:rStyle w:val="11"/>
          <w:color w:val="000000" w:themeColor="text1"/>
          <w:sz w:val="28"/>
          <w:szCs w:val="28"/>
        </w:rPr>
        <w:t>Филиал государственного бюджетного образовательного учреждения высшего профессионального образования «Ставропольский государственный педагогический институт» в г. Железноводске переименован в Филиал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 (Приказ Министерства образования и молодежной политики Ставропольского края № 1095-пр от 27 июля 2015 года и Приказ ГБОУ ВПО СГПИ № 257/01 от 19 июля 2015 года).</w:t>
      </w:r>
      <w:proofErr w:type="gramEnd"/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Руководство Филиалом осуществляет Иванченко Ирина Васильевна, ВРИО директора.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107431">
        <w:rPr>
          <w:color w:val="000000" w:themeColor="text1"/>
          <w:sz w:val="28"/>
          <w:szCs w:val="28"/>
        </w:rPr>
        <w:t xml:space="preserve">Филиал имеет </w:t>
      </w:r>
      <w:r w:rsidRPr="00107431">
        <w:rPr>
          <w:rFonts w:eastAsia="Times New Roman"/>
          <w:color w:val="000000" w:themeColor="text1"/>
          <w:sz w:val="28"/>
          <w:szCs w:val="28"/>
        </w:rPr>
        <w:t>право на ведение образовательной дея</w:t>
      </w:r>
      <w:r w:rsidRPr="00107431">
        <w:rPr>
          <w:color w:val="000000" w:themeColor="text1"/>
          <w:sz w:val="28"/>
          <w:szCs w:val="28"/>
        </w:rPr>
        <w:t>тельности в сфере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высшего образования, среднего профессионального образования, дополнительного </w:t>
      </w:r>
      <w:r w:rsidRPr="00107431">
        <w:rPr>
          <w:color w:val="000000" w:themeColor="text1"/>
          <w:sz w:val="28"/>
          <w:szCs w:val="28"/>
        </w:rPr>
        <w:t xml:space="preserve">образования, начального общего </w:t>
      </w:r>
      <w:r w:rsidRPr="00107431">
        <w:rPr>
          <w:rFonts w:eastAsia="Times New Roman"/>
          <w:color w:val="000000" w:themeColor="text1"/>
          <w:sz w:val="28"/>
          <w:szCs w:val="28"/>
        </w:rPr>
        <w:t>и основно</w:t>
      </w:r>
      <w:r w:rsidRPr="00107431">
        <w:rPr>
          <w:color w:val="000000" w:themeColor="text1"/>
          <w:sz w:val="28"/>
          <w:szCs w:val="28"/>
        </w:rPr>
        <w:t>го общего образования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в соот</w:t>
      </w:r>
      <w:r w:rsidRPr="00107431">
        <w:rPr>
          <w:color w:val="000000" w:themeColor="text1"/>
          <w:sz w:val="28"/>
          <w:szCs w:val="28"/>
        </w:rPr>
        <w:t xml:space="preserve">ветствии с лицензией, выданной </w:t>
      </w:r>
      <w:r w:rsidRPr="00107431">
        <w:rPr>
          <w:rFonts w:eastAsia="Times New Roman"/>
          <w:color w:val="000000" w:themeColor="text1"/>
          <w:sz w:val="28"/>
          <w:szCs w:val="28"/>
        </w:rPr>
        <w:t>Федеральной службой по надзору в сфере образовани</w:t>
      </w:r>
      <w:r w:rsidRPr="00107431">
        <w:rPr>
          <w:color w:val="000000" w:themeColor="text1"/>
          <w:sz w:val="28"/>
          <w:szCs w:val="28"/>
        </w:rPr>
        <w:t xml:space="preserve">я и науки </w:t>
      </w:r>
      <w:r w:rsidRPr="00107431">
        <w:rPr>
          <w:rFonts w:eastAsia="Times New Roman"/>
          <w:color w:val="000000" w:themeColor="text1"/>
          <w:sz w:val="28"/>
          <w:szCs w:val="28"/>
        </w:rPr>
        <w:t>от</w:t>
      </w:r>
      <w:r w:rsidRPr="00107431">
        <w:rPr>
          <w:noProof/>
          <w:color w:val="000000" w:themeColor="text1"/>
          <w:sz w:val="28"/>
          <w:szCs w:val="28"/>
        </w:rPr>
        <w:t xml:space="preserve"> 12.10. 2015 года</w:t>
      </w:r>
      <w:r w:rsidRPr="00107431">
        <w:rPr>
          <w:rFonts w:eastAsia="Times New Roman"/>
          <w:noProof/>
          <w:color w:val="000000" w:themeColor="text1"/>
          <w:sz w:val="28"/>
          <w:szCs w:val="28"/>
        </w:rPr>
        <w:t xml:space="preserve"> №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0008710 серия 90Л01, </w:t>
      </w:r>
      <w:proofErr w:type="spellStart"/>
      <w:r w:rsidRPr="00107431">
        <w:rPr>
          <w:rFonts w:eastAsia="Times New Roman"/>
          <w:color w:val="000000" w:themeColor="text1"/>
          <w:sz w:val="28"/>
          <w:szCs w:val="28"/>
        </w:rPr>
        <w:t>рег</w:t>
      </w:r>
      <w:proofErr w:type="spellEnd"/>
      <w:r w:rsidRPr="00107431">
        <w:rPr>
          <w:rFonts w:eastAsia="Times New Roman"/>
          <w:color w:val="000000" w:themeColor="text1"/>
          <w:sz w:val="28"/>
          <w:szCs w:val="28"/>
        </w:rPr>
        <w:t>. № 1695</w:t>
      </w:r>
      <w:r w:rsidRPr="00107431">
        <w:rPr>
          <w:rFonts w:eastAsia="Times New Roman"/>
          <w:noProof/>
          <w:color w:val="000000" w:themeColor="text1"/>
          <w:sz w:val="28"/>
          <w:szCs w:val="28"/>
        </w:rPr>
        <w:t>, приложением к лицензии № 4.3, 4.4, а также в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соответствии со свидетельством о государ</w:t>
      </w:r>
      <w:r w:rsidRPr="00107431">
        <w:rPr>
          <w:color w:val="000000" w:themeColor="text1"/>
          <w:sz w:val="28"/>
          <w:szCs w:val="28"/>
        </w:rPr>
        <w:t>ственной аккредитации, выданным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>Федеральной службой по надзору в сфере образования и науки от 28.06.2016 го</w:t>
      </w:r>
      <w:r w:rsidRPr="00107431">
        <w:rPr>
          <w:color w:val="000000" w:themeColor="text1"/>
          <w:sz w:val="28"/>
          <w:szCs w:val="28"/>
        </w:rPr>
        <w:t xml:space="preserve">да № 0002171 серия 90А01 </w:t>
      </w:r>
      <w:proofErr w:type="spellStart"/>
      <w:r w:rsidRPr="00107431">
        <w:rPr>
          <w:color w:val="000000" w:themeColor="text1"/>
          <w:sz w:val="28"/>
          <w:szCs w:val="28"/>
        </w:rPr>
        <w:t>рег</w:t>
      </w:r>
      <w:proofErr w:type="spellEnd"/>
      <w:r w:rsidRPr="00107431">
        <w:rPr>
          <w:color w:val="000000" w:themeColor="text1"/>
          <w:sz w:val="28"/>
          <w:szCs w:val="28"/>
        </w:rPr>
        <w:t>. № 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2071, приложением к свидетельству </w:t>
      </w:r>
      <w:r w:rsidRPr="00107431">
        <w:rPr>
          <w:color w:val="000000" w:themeColor="text1"/>
          <w:sz w:val="28"/>
          <w:szCs w:val="28"/>
        </w:rPr>
        <w:t xml:space="preserve">о государственной аккредитации </w:t>
      </w:r>
      <w:r w:rsidRPr="00107431">
        <w:rPr>
          <w:rFonts w:eastAsia="Times New Roman"/>
          <w:color w:val="000000" w:themeColor="text1"/>
          <w:sz w:val="28"/>
          <w:szCs w:val="28"/>
        </w:rPr>
        <w:t>№ 4; свидетельством о государс</w:t>
      </w:r>
      <w:r w:rsidRPr="00107431">
        <w:rPr>
          <w:color w:val="000000" w:themeColor="text1"/>
          <w:sz w:val="28"/>
          <w:szCs w:val="28"/>
        </w:rPr>
        <w:t xml:space="preserve">твенной аккредитации, выданным 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Федеральной службой по надзору в сфере образования и науки от 26.12.2019 года № 0003520 серия 90А01 </w:t>
      </w:r>
      <w:proofErr w:type="spellStart"/>
      <w:r w:rsidRPr="00107431">
        <w:rPr>
          <w:rFonts w:eastAsia="Times New Roman"/>
          <w:color w:val="000000" w:themeColor="text1"/>
          <w:sz w:val="28"/>
          <w:szCs w:val="28"/>
        </w:rPr>
        <w:t>рег</w:t>
      </w:r>
      <w:proofErr w:type="spellEnd"/>
      <w:r w:rsidRPr="00107431">
        <w:rPr>
          <w:rFonts w:eastAsia="Times New Roman"/>
          <w:color w:val="000000" w:themeColor="text1"/>
          <w:sz w:val="28"/>
          <w:szCs w:val="28"/>
        </w:rPr>
        <w:t>. № 3307, приложением к свидетельству о государственной аккредитации № 4.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 Срок окончания государственной аккредитации до 26.12.2025 г.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Филиал имеет следующие нормативно-правовые акты:</w:t>
      </w:r>
    </w:p>
    <w:p w:rsidR="007820AA" w:rsidRPr="00107431" w:rsidRDefault="00107431" w:rsidP="007820AA">
      <w:pPr>
        <w:pStyle w:val="a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санитарно-эпидемиологическоезаключение</w:t>
      </w:r>
      <w:r w:rsidR="007820AA" w:rsidRPr="00107431">
        <w:rPr>
          <w:color w:val="000000" w:themeColor="text1"/>
          <w:sz w:val="28"/>
          <w:szCs w:val="28"/>
        </w:rPr>
        <w:t>№</w:t>
      </w:r>
      <w:proofErr w:type="spellEnd"/>
      <w:r w:rsidR="007820AA" w:rsidRPr="00107431">
        <w:rPr>
          <w:color w:val="000000" w:themeColor="text1"/>
          <w:sz w:val="28"/>
          <w:szCs w:val="28"/>
        </w:rPr>
        <w:t xml:space="preserve"> 26.ПЦ.06.000.М.000080.05.17 от 12.05.2017 г.;</w:t>
      </w:r>
    </w:p>
    <w:p w:rsidR="007820AA" w:rsidRPr="00107431" w:rsidRDefault="007820AA" w:rsidP="007820AA">
      <w:pPr>
        <w:pStyle w:val="a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заключения о соответствии объекта защиты требованиям пожарной безопасности № 1, № 2 от 24.03.</w:t>
      </w:r>
      <w:smartTag w:uri="urn:schemas-microsoft-com:office:smarttags" w:element="metricconverter">
        <w:smartTagPr>
          <w:attr w:name="ProductID" w:val="2017 г"/>
        </w:smartTagPr>
        <w:r w:rsidRPr="00107431">
          <w:rPr>
            <w:color w:val="000000" w:themeColor="text1"/>
            <w:sz w:val="28"/>
            <w:szCs w:val="28"/>
          </w:rPr>
          <w:t>2017 г</w:t>
        </w:r>
      </w:smartTag>
      <w:r w:rsidRPr="00107431">
        <w:rPr>
          <w:color w:val="000000" w:themeColor="text1"/>
          <w:sz w:val="28"/>
          <w:szCs w:val="28"/>
        </w:rPr>
        <w:t>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>Все виды деятельности Филиала регулируются</w:t>
      </w:r>
      <w:r w:rsidRPr="00107431">
        <w:rPr>
          <w:color w:val="000000" w:themeColor="text1"/>
          <w:sz w:val="28"/>
          <w:szCs w:val="28"/>
        </w:rPr>
        <w:t xml:space="preserve"> Конституцией </w:t>
      </w:r>
      <w:r w:rsidRPr="00107431">
        <w:rPr>
          <w:rFonts w:eastAsia="Times New Roman"/>
          <w:color w:val="000000" w:themeColor="text1"/>
          <w:sz w:val="28"/>
          <w:szCs w:val="28"/>
        </w:rPr>
        <w:t>Российской Федерации, Гражданским, Трудовым, Б</w:t>
      </w:r>
      <w:r w:rsidRPr="00107431">
        <w:rPr>
          <w:color w:val="000000" w:themeColor="text1"/>
          <w:sz w:val="28"/>
          <w:szCs w:val="28"/>
        </w:rPr>
        <w:t xml:space="preserve">юджетным и Налоговым кодексами </w:t>
      </w:r>
      <w:r w:rsidRPr="00107431">
        <w:rPr>
          <w:rFonts w:eastAsia="Times New Roman"/>
          <w:color w:val="000000" w:themeColor="text1"/>
          <w:sz w:val="28"/>
          <w:szCs w:val="28"/>
        </w:rPr>
        <w:t>и следующими законами Российской Федерации с учетом внесенных в них поправок, изменений и дополнений: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 Федеральным </w:t>
      </w:r>
      <w:r w:rsidRPr="00107431">
        <w:rPr>
          <w:rFonts w:eastAsia="Times New Roman"/>
          <w:noProof/>
          <w:color w:val="000000" w:themeColor="text1"/>
          <w:sz w:val="28"/>
          <w:szCs w:val="28"/>
        </w:rPr>
        <w:t xml:space="preserve">Законом «Об образовании в Российской Федерации» от 29.12.2012 года № 273-ФЗ; </w:t>
      </w:r>
      <w:proofErr w:type="gramStart"/>
      <w:r w:rsidRPr="00107431">
        <w:rPr>
          <w:rFonts w:eastAsia="Times New Roman"/>
          <w:noProof/>
          <w:color w:val="000000" w:themeColor="text1"/>
          <w:sz w:val="28"/>
          <w:szCs w:val="28"/>
        </w:rPr>
        <w:t>а также иными постановлениями, приказами и письмами Минобразования России</w:t>
      </w:r>
      <w:r w:rsidRPr="00107431">
        <w:rPr>
          <w:rFonts w:eastAsia="Times New Roman"/>
          <w:color w:val="000000" w:themeColor="text1"/>
          <w:sz w:val="28"/>
          <w:szCs w:val="28"/>
        </w:rPr>
        <w:t>, Приказ</w:t>
      </w:r>
      <w:r w:rsidRPr="00107431">
        <w:rPr>
          <w:color w:val="000000" w:themeColor="text1"/>
          <w:sz w:val="28"/>
          <w:szCs w:val="28"/>
        </w:rPr>
        <w:t>ом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Министерства образования и науки РФ от </w:t>
      </w:r>
      <w:r w:rsidRPr="00107431">
        <w:rPr>
          <w:color w:val="000000" w:themeColor="text1"/>
          <w:sz w:val="28"/>
          <w:szCs w:val="28"/>
        </w:rPr>
        <w:t>0</w:t>
      </w:r>
      <w:r w:rsidRPr="00107431">
        <w:rPr>
          <w:rFonts w:eastAsia="Times New Roman"/>
          <w:color w:val="000000" w:themeColor="text1"/>
          <w:sz w:val="28"/>
          <w:szCs w:val="28"/>
        </w:rPr>
        <w:t>5.04.2017 г. № 301</w:t>
      </w:r>
      <w:r w:rsidRPr="00107431">
        <w:rPr>
          <w:color w:val="000000" w:themeColor="text1"/>
          <w:sz w:val="28"/>
          <w:szCs w:val="28"/>
        </w:rPr>
        <w:t xml:space="preserve"> «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107431">
        <w:rPr>
          <w:rFonts w:eastAsia="Times New Roman"/>
          <w:color w:val="000000" w:themeColor="text1"/>
          <w:sz w:val="28"/>
          <w:szCs w:val="28"/>
        </w:rPr>
        <w:t>бакалавриата</w:t>
      </w:r>
      <w:proofErr w:type="spellEnd"/>
      <w:r w:rsidRPr="00107431">
        <w:rPr>
          <w:rFonts w:eastAsia="Times New Roman"/>
          <w:color w:val="000000" w:themeColor="text1"/>
          <w:sz w:val="28"/>
          <w:szCs w:val="28"/>
        </w:rPr>
        <w:t xml:space="preserve">, программам </w:t>
      </w:r>
      <w:proofErr w:type="spellStart"/>
      <w:r w:rsidRPr="00107431">
        <w:rPr>
          <w:rFonts w:eastAsia="Times New Roman"/>
          <w:color w:val="000000" w:themeColor="text1"/>
          <w:sz w:val="28"/>
          <w:szCs w:val="28"/>
        </w:rPr>
        <w:t>специалитета</w:t>
      </w:r>
      <w:proofErr w:type="spellEnd"/>
      <w:r w:rsidRPr="00107431">
        <w:rPr>
          <w:rFonts w:eastAsia="Times New Roman"/>
          <w:color w:val="000000" w:themeColor="text1"/>
          <w:sz w:val="28"/>
          <w:szCs w:val="28"/>
        </w:rPr>
        <w:t>, программам магистратуры», Приказом Министерства образования и науки РФ от 14.06.2013 г. № 464 «Об утверждении порядка организации и осуществления образовательной деятельности по образовательным программам среднего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 профессионального образования» и другими нормативно-правовыми актами.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107431">
        <w:rPr>
          <w:rFonts w:eastAsia="Times New Roman"/>
          <w:noProof/>
          <w:color w:val="000000" w:themeColor="text1"/>
          <w:sz w:val="28"/>
          <w:szCs w:val="28"/>
        </w:rPr>
        <w:t>С учетом указанных документов</w:t>
      </w:r>
      <w:r w:rsidRPr="00107431">
        <w:rPr>
          <w:color w:val="000000" w:themeColor="text1"/>
          <w:spacing w:val="-2"/>
          <w:sz w:val="28"/>
          <w:szCs w:val="28"/>
        </w:rPr>
        <w:t>, Филиал СГПИ в г. Железноводске</w:t>
      </w:r>
      <w:r w:rsidRPr="00107431">
        <w:rPr>
          <w:rFonts w:eastAsia="Times New Roman"/>
          <w:color w:val="000000" w:themeColor="text1"/>
          <w:spacing w:val="-2"/>
          <w:sz w:val="28"/>
          <w:szCs w:val="28"/>
        </w:rPr>
        <w:t xml:space="preserve"> осуществляет свою работу в соответствии с Уставом государственного бюджетного образовательного</w:t>
      </w:r>
      <w:r w:rsidRPr="00107431">
        <w:rPr>
          <w:color w:val="000000" w:themeColor="text1"/>
          <w:spacing w:val="-2"/>
          <w:sz w:val="28"/>
          <w:szCs w:val="28"/>
        </w:rPr>
        <w:t xml:space="preserve"> учреждения высшего образования</w:t>
      </w:r>
      <w:r w:rsidRPr="00107431">
        <w:rPr>
          <w:rFonts w:eastAsia="Times New Roman"/>
          <w:color w:val="000000" w:themeColor="text1"/>
          <w:spacing w:val="-2"/>
          <w:sz w:val="28"/>
          <w:szCs w:val="28"/>
        </w:rPr>
        <w:t xml:space="preserve"> «Ставропольский государственный педагогический институт» </w:t>
      </w:r>
      <w:r w:rsidRPr="00107431">
        <w:rPr>
          <w:color w:val="000000" w:themeColor="text1"/>
          <w:sz w:val="28"/>
          <w:szCs w:val="28"/>
        </w:rPr>
        <w:t xml:space="preserve">(утвержден </w:t>
      </w:r>
      <w:r w:rsidRPr="00107431">
        <w:rPr>
          <w:rFonts w:eastAsia="Times New Roman"/>
          <w:color w:val="000000" w:themeColor="text1"/>
          <w:sz w:val="28"/>
          <w:szCs w:val="28"/>
        </w:rPr>
        <w:t>Министерством образования и молодежной</w:t>
      </w:r>
      <w:r w:rsidRPr="00107431">
        <w:rPr>
          <w:color w:val="000000" w:themeColor="text1"/>
          <w:sz w:val="28"/>
          <w:szCs w:val="28"/>
        </w:rPr>
        <w:t xml:space="preserve"> политики Ставропольского края от 27.07.2015 г. Приказом № </w:t>
      </w:r>
      <w:r w:rsidRPr="00107431">
        <w:rPr>
          <w:rFonts w:eastAsia="Times New Roman"/>
          <w:color w:val="000000" w:themeColor="text1"/>
          <w:sz w:val="28"/>
          <w:szCs w:val="28"/>
        </w:rPr>
        <w:t>1095-пр.), Положением о Филиале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Железноводске, утвержденным ректором ГБОУ ВО СГПИ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 от 26.08.2019 г.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pacing w:val="-2"/>
          <w:sz w:val="28"/>
          <w:szCs w:val="28"/>
        </w:rPr>
        <w:t xml:space="preserve">Локальные 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документы нормативно-правового характера позволяют на </w:t>
      </w:r>
      <w:r w:rsidRPr="00107431">
        <w:rPr>
          <w:color w:val="000000" w:themeColor="text1"/>
          <w:sz w:val="28"/>
          <w:szCs w:val="28"/>
        </w:rPr>
        <w:t xml:space="preserve">должном уровне обеспечивать 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проведение эффективной, целенаправленной политики в управлении организацией учебно-методической, научно-исследовательской и воспитательной работы, осуществлять развитие материально-технической базы Филиала в соответствии с современными требованиями. Должностные обязанности профессорско-преподавательского и учебно-вспомогательного персонала утверждены приказом директора на основании решения Совета Филиала. 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Обновление нормативно-правовой базы филиала осуществляется с помощью информационной справочно-правовой системы «Гарант».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Филиал имеет в своем составе структурное подразделение – Базовую общеобразовательную школу (далее – </w:t>
      </w:r>
      <w:r w:rsidRPr="00107431">
        <w:rPr>
          <w:color w:val="000000" w:themeColor="text1"/>
          <w:sz w:val="28"/>
          <w:szCs w:val="28"/>
        </w:rPr>
        <w:t xml:space="preserve">школа). В своей деятельности школа </w:t>
      </w: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 xml:space="preserve">руководствуется основными документами, регламентирующими ее деятельность в соответствии с законодательством РФ в области образования: Уставом ГБОУ ВО СГПИ, Положением о Филиале государственного бюджетного образовательного учреждения высшего образования «Ставропольский государственный педагогический институт» в </w:t>
      </w: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>г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>. Железноводске, Положением о Базовой общеобразовательной школе Филиала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Железноводске, а также иными нормативными документами, определяющими функционирование и содержание деятельности школы.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По состоянию на 31 декабря 2021 г. в Филиале СГПИ в г. Железноводске обучается 1142 студента, в том числе: по программам высшего образования – 682 человек, по программам среднего профессионального образования – 460 человека; в Базовой общеобразовательной школе обучается 145 школьников: по программам начального общего образования - 25, основного общего образования - 120 человек. За 2021 год в </w:t>
      </w:r>
      <w:bookmarkStart w:id="0" w:name="OLE_LINK1"/>
      <w:bookmarkStart w:id="1" w:name="OLE_LINK2"/>
      <w:r w:rsidRPr="00107431">
        <w:rPr>
          <w:rFonts w:eastAsia="Times New Roman"/>
          <w:color w:val="000000" w:themeColor="text1"/>
          <w:sz w:val="28"/>
          <w:szCs w:val="28"/>
        </w:rPr>
        <w:t xml:space="preserve">центре дополнительного образования детей </w:t>
      </w:r>
      <w:bookmarkEnd w:id="0"/>
      <w:bookmarkEnd w:id="1"/>
      <w:r w:rsidRPr="00107431">
        <w:rPr>
          <w:rFonts w:eastAsia="Times New Roman"/>
          <w:color w:val="000000" w:themeColor="text1"/>
          <w:sz w:val="28"/>
          <w:szCs w:val="28"/>
        </w:rPr>
        <w:t>обучено 161 человек; в центре дополнительного профессионального образования - 164 слушателя.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В Филиале СГПИ в </w:t>
      </w: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>г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. Железноводске проводится комплекс мероприятий, направленных на интеграцию студентов с ограниченными возможностями здоровья в целостном педагогическом процессе филиала: </w:t>
      </w:r>
    </w:p>
    <w:p w:rsidR="007820AA" w:rsidRPr="00107431" w:rsidRDefault="007820AA" w:rsidP="007820AA">
      <w:pPr>
        <w:pStyle w:val="a6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учитываются особые права инвалидов при зачислении в филиал;</w:t>
      </w:r>
    </w:p>
    <w:p w:rsidR="007820AA" w:rsidRPr="00107431" w:rsidRDefault="007820AA" w:rsidP="007820AA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обеспечивается </w:t>
      </w:r>
      <w:proofErr w:type="gramStart"/>
      <w:r w:rsidRPr="00107431">
        <w:rPr>
          <w:color w:val="000000" w:themeColor="text1"/>
          <w:sz w:val="28"/>
          <w:szCs w:val="28"/>
        </w:rPr>
        <w:t>контроль за</w:t>
      </w:r>
      <w:proofErr w:type="gramEnd"/>
      <w:r w:rsidRPr="00107431">
        <w:rPr>
          <w:color w:val="000000" w:themeColor="text1"/>
          <w:sz w:val="28"/>
          <w:szCs w:val="28"/>
        </w:rPr>
        <w:t xml:space="preserve"> осуществлением специальных условий обучения студентов-инвалидов; </w:t>
      </w:r>
    </w:p>
    <w:p w:rsidR="007820AA" w:rsidRPr="00107431" w:rsidRDefault="007820AA" w:rsidP="007820AA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осуществляются консультации и помощь студентам по вопросам социальной поддержки, социальных выплат, стипендиального обеспечения, а также содействие трудоустройству выпускников-инвалидов.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 xml:space="preserve">Анализ нормативно-правового обеспечения деятельности Филиала СГПИ в г. Железноводске показал, что ведение образовательного процесса и нормативно-правовая база соответствуют действующему законодательству об образовании и обеспечивают предусмотренные федеральными государственными образовательными стандартами условия подготовки по программам </w:t>
      </w:r>
      <w:r w:rsidRPr="00107431">
        <w:rPr>
          <w:color w:val="000000" w:themeColor="text1"/>
          <w:sz w:val="28"/>
          <w:szCs w:val="28"/>
        </w:rPr>
        <w:t xml:space="preserve">начального общего, </w:t>
      </w:r>
      <w:r w:rsidRPr="00107431">
        <w:rPr>
          <w:rFonts w:eastAsia="Times New Roman"/>
          <w:color w:val="000000" w:themeColor="text1"/>
          <w:sz w:val="28"/>
          <w:szCs w:val="28"/>
        </w:rPr>
        <w:t>основно</w:t>
      </w:r>
      <w:r w:rsidRPr="00107431">
        <w:rPr>
          <w:color w:val="000000" w:themeColor="text1"/>
          <w:sz w:val="28"/>
          <w:szCs w:val="28"/>
        </w:rPr>
        <w:t xml:space="preserve">го общего образования, </w:t>
      </w:r>
      <w:r w:rsidRPr="00107431">
        <w:rPr>
          <w:rFonts w:eastAsia="Times New Roman"/>
          <w:color w:val="000000" w:themeColor="text1"/>
          <w:sz w:val="28"/>
          <w:szCs w:val="28"/>
        </w:rPr>
        <w:t>подготовки специалистов среднего звена, образовательным программам высшего образования (</w:t>
      </w:r>
      <w:proofErr w:type="spellStart"/>
      <w:r w:rsidRPr="00107431">
        <w:rPr>
          <w:rFonts w:eastAsia="Times New Roman"/>
          <w:color w:val="000000" w:themeColor="text1"/>
          <w:sz w:val="28"/>
          <w:szCs w:val="28"/>
        </w:rPr>
        <w:t>бакалавриат</w:t>
      </w:r>
      <w:proofErr w:type="spellEnd"/>
      <w:r w:rsidRPr="00107431">
        <w:rPr>
          <w:rFonts w:eastAsia="Times New Roman"/>
          <w:color w:val="000000" w:themeColor="text1"/>
          <w:sz w:val="28"/>
          <w:szCs w:val="28"/>
        </w:rPr>
        <w:t>), а также по программам дополнительного образования.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 Установленные лицензионными требованиями контрольные нормативы выполняются. 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Профессорско-преподавательский состав, привлекаемый к образовательному процессу в филиале, имеет научные степени и звания, высшее образование, ведут научную, учебно-методическую и (или) практическую работу, соответствующую профилю преподаваемых дисциплин. ППС постоянно повышает профессиональный уровень через курсы повышения квалификации и профессиональную переподготовку.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Будучи старейшим учебным заведением, филиал имеет богатую историю, хранит и приумножает традиции и пользуется заслуженным уважением в городе и крае.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>За почти вековую историю Филиал СГПИ в г. Железноводске был и остается важным центром образования и науки, инноваций, который включает в себя качественную подготовку высококвалифицированных, конкурентоспособных специалистов на основе современных научных знаний в рамках реализации основных образовательных программ, учитывая мировые тенденции в науке и образовании, соответствующие требованиям государства и общества и способствующие повышению интеллектуального потенциала Ставропольского края и России.</w:t>
      </w:r>
      <w:proofErr w:type="gramEnd"/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</w:p>
    <w:p w:rsidR="007820AA" w:rsidRPr="00107431" w:rsidRDefault="007820AA" w:rsidP="007820AA">
      <w:pPr>
        <w:pStyle w:val="ad"/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7431">
        <w:rPr>
          <w:rFonts w:ascii="Times New Roman" w:hAnsi="Times New Roman"/>
          <w:b/>
          <w:color w:val="000000" w:themeColor="text1"/>
          <w:sz w:val="28"/>
          <w:szCs w:val="28"/>
        </w:rPr>
        <w:t>1.2. Цели, приоритеты и планируемые результаты деятельности, определенные программой развития вуза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Стратегический план развития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 на период 2019-2021 гг. основывается на необходимости перехода на новую ступень интеграции учебной, социально-воспитательной и научной деятельности в целях достижения нового качества подготовки специалистов на уровне современных квалификационных требований.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Реализация Миссии и цели деятельности филиала определяются общей стратегией государственного бюджетного образовательного учреждения высшего образования «Ставропольский государственный педагогический институт».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7431">
        <w:rPr>
          <w:color w:val="000000" w:themeColor="text1"/>
          <w:sz w:val="28"/>
          <w:szCs w:val="28"/>
        </w:rPr>
        <w:t xml:space="preserve">Миссия ГБОУ ВО СГПИ и его филиалов как научно-образовательного комплекса заключается в обеспечении условий для создания и эффективного взаимодействия в </w:t>
      </w:r>
      <w:proofErr w:type="spellStart"/>
      <w:r w:rsidRPr="00107431">
        <w:rPr>
          <w:color w:val="000000" w:themeColor="text1"/>
          <w:sz w:val="28"/>
          <w:szCs w:val="28"/>
        </w:rPr>
        <w:t>Северо-Кавказском</w:t>
      </w:r>
      <w:proofErr w:type="spellEnd"/>
      <w:r w:rsidRPr="00107431">
        <w:rPr>
          <w:color w:val="000000" w:themeColor="text1"/>
          <w:sz w:val="28"/>
          <w:szCs w:val="28"/>
        </w:rPr>
        <w:t xml:space="preserve"> Федеральном округе педагогического центра, концентрирующего образовательные ресурсы субъекта РФ – Ставропольского края, для реализации инновационной системы непрерывной многоуровневой подготовки конкурентоспособных, социально и профессионально мобильных, высококвалифицированных учителей и специалистов гуманитарного профиля для всех видов и типов образовательных и социокультурных учреждений региона. </w:t>
      </w:r>
      <w:proofErr w:type="gramEnd"/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Миссия ГБОУ ВО СГПИ и его филиалов, отражая основные ценности современного педагогического образования и лучшие традиции отечественного образования, определяет новый этап развития Филиала как базового центра подготовки учителей, обеспечивающего научно-исследовательскую и научно-методическую поддержку модернизации российского образования.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Целями </w:t>
      </w:r>
      <w:r w:rsidRPr="00107431">
        <w:rPr>
          <w:color w:val="000000" w:themeColor="text1"/>
          <w:sz w:val="28"/>
          <w:szCs w:val="28"/>
        </w:rPr>
        <w:t xml:space="preserve">деятельности Института и его филиалов являются: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удовлетворение потребности личности в интеллектуальном, культурном и нравственном развитии, профессиональной самореализации посредством получения образования разного уровня, обеспечение условий для ее непрерывного обучения и самосовершенствования;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формирование у обучающихся общественно-значимой гражданской позиции, способности к сохранению и приумножению нравственных, культурных и научных ценностей общества, к творческому труду в условиях современной цивилизации;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воспитание обучающихся и сотрудников в духе патриотизма, любви и уважения к своему народу, бережного отношения к духовному наследию </w:t>
      </w:r>
      <w:r w:rsidRPr="00107431">
        <w:rPr>
          <w:color w:val="000000" w:themeColor="text1"/>
          <w:sz w:val="28"/>
          <w:szCs w:val="28"/>
        </w:rPr>
        <w:lastRenderedPageBreak/>
        <w:t xml:space="preserve">России, Ставропольского края, национальным традициям и репутации Института;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удовлетворение потребности общества и государства в квалифицированных специалистах и научно-педагогических кадрах высшей квалификации, развитие наук и искусств посредством организации системных научных исследований и творческой деятельности научно-педагогических работников и обучающихся, внедрение наиболее значимых результатов и достижений в практику образовательного процесса;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подготовка, переподготовка и повышение квалификации научно-педагогических кадров, иных работников и специалистов по профилю Института;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интеграция в мировую систему образования и науки путем сотрудничества с образовательными и научными институтами России, зарубежных государств, международными организациями.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Видение ГБОУ ВО СГПИ </w:t>
      </w:r>
      <w:r w:rsidRPr="00107431">
        <w:rPr>
          <w:color w:val="000000" w:themeColor="text1"/>
          <w:sz w:val="28"/>
          <w:szCs w:val="28"/>
        </w:rPr>
        <w:t xml:space="preserve">– стабильно развивающийся инновационный научно-образовательный Центр непрерывного уровневого педагогического образования с высокоразвитой учебной, воспитательной и </w:t>
      </w:r>
      <w:proofErr w:type="spellStart"/>
      <w:r w:rsidRPr="00107431">
        <w:rPr>
          <w:color w:val="000000" w:themeColor="text1"/>
          <w:sz w:val="28"/>
          <w:szCs w:val="28"/>
        </w:rPr>
        <w:t>культуросозидающей</w:t>
      </w:r>
      <w:proofErr w:type="spellEnd"/>
      <w:r w:rsidRPr="00107431">
        <w:rPr>
          <w:color w:val="000000" w:themeColor="text1"/>
          <w:sz w:val="28"/>
          <w:szCs w:val="28"/>
        </w:rPr>
        <w:t xml:space="preserve"> инфраструктурой, обеспечивающей широкопрофильную психолого-педагогическую подготовку научно-педагогической, управленческой и культурной элиты общества по всему спектру направлений подготовки «Образование и педагогические науки» и др.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proofErr w:type="gramStart"/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Политика филиала в области качества образования (далее Политика) основана на ведущих положениях стратегии развития системы образования Ставропольского края и направлена на обеспечение потребителей услугами на уровне требований регионального, российского, мирового рынков образования и предусматривает систематическую работу по повышению качества образовательного, научного, воспитательного процессов и общей системы управления вузом на основе принципа непрерывного совершенствования. </w:t>
      </w:r>
      <w:proofErr w:type="gramEnd"/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Политика базируется на принципах менеджмента качества и реализуется в следующих приоритетных направлениях деятельности Филиала: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укрепление авторитета филиала как участника в области внедрения инновационной системы профессионального педагогического образования: непрерывной многоуровневой подготовки нового поколения профессионально и социально мобильных педагогов, востребованных в экономическом и образовательном поле </w:t>
      </w:r>
      <w:proofErr w:type="spellStart"/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>Северо-Кавказского</w:t>
      </w:r>
      <w:proofErr w:type="spellEnd"/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федерального округа;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обеспечение руководством Филиала реализации настоящей Политики и поддержка конкурентоспособных </w:t>
      </w:r>
      <w:proofErr w:type="spellStart"/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>имиджевых</w:t>
      </w:r>
      <w:proofErr w:type="spellEnd"/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позиций Филиала, внутренней инновационной среды, направленной на формирование корпоративной культуры качества;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обеспечение гарантий качества образовательных услуг на основе повышения степени удовлетворенности образовательными и научно-исследовательскими услугами всех заинтересованных сторон с учетом динамично изменяющихся потребностей рынка труда и направлений модернизации образования;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 комплектование подразделений филиала компетентными и высококвалифицированными сотрудниками, способными обеспечить высокое </w:t>
      </w: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>качество выполняемой работы, постоянное развитие кадрового потенциала филиала;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 персональная ответственность сотрудников филиала за качество своей работы, вовлечение их в работу по повышению качества образования с целью постоянного улучшения образовательной и научно-исследовательской деятельности вуза;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 реализация на основе принципов современного менеджмента качества инновационных управленческих технологий как единой системы взаимосвязанных динамичных процессов, результативность и эффективность которых позволит достигать поставленных целей;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>- в реализации принципа прозрачности принятия филиалом решений в области качества на основе коллегиального обсуждения и информационной открытости.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Итоги образовательной деятельности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 xml:space="preserve">. Железноводске свидетельствуют о формировании инновационного вуза, способного строить свою деятельность, учитывая потребности государства в педагогах-лидерах, опирающегося на эффективную традиционность в учебно-образовательном процессе вуза в области организации конструктивного взаимодействия «начальное общее образование - основное общее образование - среднее профессиональное образование - высшее образование». </w:t>
      </w:r>
      <w:proofErr w:type="gramStart"/>
      <w:r w:rsidRPr="00107431">
        <w:rPr>
          <w:color w:val="000000" w:themeColor="text1"/>
          <w:sz w:val="28"/>
          <w:szCs w:val="28"/>
        </w:rPr>
        <w:t>Консолидация данных подструктур делает филиал конкурентоспособным в регионе, представляющим собой важный центр образования и науки, инноваций, исследований, компетенций и педагогических технологий; центром разработки и реализации инновационных технологий обучения и воспитания, нацеленных на подготовку выпускников нового типа – педагогов высокоинтеллектуальных, лидеров, строящих свое профессиональное взаимодействие на общечеловеческих ценностях, патриотов своей страны, глубоко уважающих свою профессию и призвание.</w:t>
      </w:r>
      <w:proofErr w:type="gramEnd"/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соответствии с задачами развития вуза филиалом видится стратегическая цель с учетом имеющегося значительного опыта образовательной, воспитательной, </w:t>
      </w:r>
      <w:proofErr w:type="spellStart"/>
      <w:r w:rsidRPr="00107431">
        <w:rPr>
          <w:color w:val="000000" w:themeColor="text1"/>
          <w:sz w:val="28"/>
          <w:szCs w:val="28"/>
        </w:rPr>
        <w:t>социокультурной</w:t>
      </w:r>
      <w:proofErr w:type="spellEnd"/>
      <w:r w:rsidRPr="00107431">
        <w:rPr>
          <w:color w:val="000000" w:themeColor="text1"/>
          <w:sz w:val="28"/>
          <w:szCs w:val="28"/>
        </w:rPr>
        <w:t xml:space="preserve">, просветительской, научно-инновационной, волонтерской деятельности на территории Кавказских Минеральных Вод, Ставропольского края, Северного Кавказа. Исходя из традиций и современных реалий, главной целью развития Филиала СГПИ в г. Железноводске является определение </w:t>
      </w:r>
      <w:proofErr w:type="gramStart"/>
      <w:r w:rsidRPr="00107431">
        <w:rPr>
          <w:color w:val="000000" w:themeColor="text1"/>
          <w:sz w:val="28"/>
          <w:szCs w:val="28"/>
        </w:rPr>
        <w:t>приоритетов обеспечения качества подготовки высококвалифицированных специалистов соответствующего уровня</w:t>
      </w:r>
      <w:proofErr w:type="gramEnd"/>
      <w:r w:rsidRPr="00107431">
        <w:rPr>
          <w:color w:val="000000" w:themeColor="text1"/>
          <w:sz w:val="28"/>
          <w:szCs w:val="28"/>
        </w:rPr>
        <w:t xml:space="preserve"> и профиля, конкурентоспособных на рынке труда, компетентных, владеющих своей профессией, готовых к постоянному профессиональному росту, социальной и профессиональной мобильности.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Главная стратегическая цель </w:t>
      </w:r>
      <w:r w:rsidRPr="00107431">
        <w:rPr>
          <w:color w:val="000000" w:themeColor="text1"/>
          <w:sz w:val="28"/>
          <w:szCs w:val="28"/>
        </w:rPr>
        <w:t xml:space="preserve">– обеспечение функционирования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 Железноводске в режиме инновационного развития и совершенствования в соответствии с потребностями современного человека, общества, государства, а также лидерство в инновационном развитии педагогического образования на территории Кавказских Минеральных Вод, Ставропольского края, Северного Кавказа.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743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1.3. Структура и система управления Филиала СГПИ в </w:t>
      </w:r>
      <w:proofErr w:type="gramStart"/>
      <w:r w:rsidRPr="00107431">
        <w:rPr>
          <w:rFonts w:ascii="Times New Roman" w:hAnsi="Times New Roman"/>
          <w:b/>
          <w:color w:val="000000" w:themeColor="text1"/>
          <w:sz w:val="28"/>
          <w:szCs w:val="28"/>
        </w:rPr>
        <w:t>г</w:t>
      </w:r>
      <w:proofErr w:type="gramEnd"/>
      <w:r w:rsidRPr="001074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Железноводске 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Результативность деятельности вуза определяется эффективностью системы управления. Управление филиалом осуществляется на основе системного, деятельностного и процессного подходов, сочетает в себе принципы единоначалия в управлении и коллегиальности в выработке решений, эффективности, качества и демократизации в соответствии с законодательством Российской Федерации, Уставом ГБОУ ВО СГПИ, Положением о Филиале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Железноводске. В модели управления филиалом определены три уровня управления: тактический, оперативный и стратегический.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Общее руководство филиалом осуществляет выборный представительный орган – Совет Филиала. Совет Филиала является высшим коллегиальным органом управления, решения которого после утверждения директором филиала обязательны для исполнения всеми структурными подразделениями филиала. Совет Филиала осуществляет свою работу в соответствии с Положением о Совете Филиала, разработанным в соответствии с законодательством Российской Федерации об образовании, Уставом ГБОУ ВО СГПИ и Положением о Филиале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Основной задачей Совета Филиала является общее руководство филиалом, направленное на объединение усилий директора, заместителей директора, научно-педагогических работников, административно-управленческого и учебно-вспомогательного персонала филиала, на подготовку высококвалифицированных конкурентоспособных специалистов, координацию учебной, методической, научно-исследовательской, инновационной и воспитательной деятельности филиала.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7431">
        <w:rPr>
          <w:color w:val="000000" w:themeColor="text1"/>
          <w:sz w:val="28"/>
          <w:szCs w:val="28"/>
        </w:rPr>
        <w:t>В состав Совета Филиала входят директор, который является его председателем, секретарь, заместители директора, директор базовой общеобразовательной школы, начальник учебно-методического управления, начальник отдела информатизации, главный бухгалтер, главный экономист, юрисконсульт, отдел кадров, руководитель центра дополнительного профессионального образования, деканы, заведующие кафедрами, представитель совета обучающихся.</w:t>
      </w:r>
      <w:proofErr w:type="gramEnd"/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состав действующего Совета Филиала входит 20 человек. Срок полномочий Совета Филиала - 5 лет.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Организация работы Совета Филиала строится на основе годового плана, в который включаются вопросы, определяющие все основные направления деятельности филиала.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Каждый вопрос предварительно рассматривается и обсуждается. Члены Совета Филиала получают извещение о предстоящем заседании через электронную почту и по внутренней локальной сети филиала. На заседаниях Совета Филиала предлагаются проекты решений, которые в ходе обсуждения корректируются и принимаются с последующим утверждением директором филиала. В необходимых случаях проводится голосование.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lastRenderedPageBreak/>
        <w:t>На Совете Филиала принимаются решения по вопросам, относящимся к его компетенции и являющимся обязательными для выполнения всеми работниками и обучающимися филиала.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7431">
        <w:rPr>
          <w:color w:val="000000" w:themeColor="text1"/>
          <w:sz w:val="28"/>
          <w:szCs w:val="28"/>
        </w:rPr>
        <w:t>К компетенции Совета Филиала относятся следующие вопросы: определение перспективных направлений развития филиала, включая его образовательную и научную деятельность; нормативное регулирование основных вопросов организации образовательной деятельности, в том числе установление правил приема обучающихся, режима занятий обучающихся, форм, периодичности и порядка текущего контроля успеваемости и промежуточной аттестации обучающихся, порядка и оснований перевода, отчисления и восстановления обучающихся;</w:t>
      </w:r>
      <w:proofErr w:type="gramEnd"/>
      <w:r w:rsidRPr="00107431">
        <w:rPr>
          <w:color w:val="000000" w:themeColor="text1"/>
          <w:sz w:val="28"/>
          <w:szCs w:val="28"/>
        </w:rPr>
        <w:t xml:space="preserve"> рассмотрение плана финансово-хозяйственной деятельности; рассмотрение и принятие решений по вопросам образовательной, научно-исследовательской, информационно-аналитической и финансово-хозяйственной деятельности, в том числе по организации работы основных структурных подразделений; осуществляются выборы деканов, заведующих кафедрами, проводятся конкурсы по избранию на должность и др.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За </w:t>
      </w:r>
      <w:proofErr w:type="gramStart"/>
      <w:r w:rsidRPr="00107431">
        <w:rPr>
          <w:color w:val="000000" w:themeColor="text1"/>
          <w:sz w:val="28"/>
          <w:szCs w:val="28"/>
        </w:rPr>
        <w:t>отчетный</w:t>
      </w:r>
      <w:proofErr w:type="gramEnd"/>
      <w:r w:rsidRPr="00107431">
        <w:rPr>
          <w:color w:val="000000" w:themeColor="text1"/>
          <w:sz w:val="28"/>
          <w:szCs w:val="28"/>
        </w:rPr>
        <w:t xml:space="preserve"> период решения Совета Филиала характеризуются как эффективные, поскольку в практике работы Совета Филиала нет невыполненных решений или измененных из-за невозможности (или неактуальности) выполнения.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По всем решениям Совета Филиала, требующим системного подхода, издаются приказы директора и распоряжения заместителей директора. Контроль их выполнения осуществляется в форме заслушивания на заседаниях Совета Филиала информации о ходе выполнения ранее принятых постановлений.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Управленческие решения в сфере установленных полномочий выносят также Учебно-методический совет и Совет факультетов.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Учебно-методический совет осуществляет свою работу в соответствии с Положением (решение Совета Филиала от «29» августа 2018 г. Протокол № 1).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состав УМС входят 17 человек из числа наиболее квалифицированного профессорско-преподавательского состава, сотрудников филиала (председатель УМС – заместитель директора по учебной и научной работе). Работа УМС проводилась в соответствии с Планом работы на 2020-2021, 2021-2022 учебный год.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7431">
        <w:rPr>
          <w:color w:val="000000" w:themeColor="text1"/>
          <w:sz w:val="28"/>
          <w:szCs w:val="28"/>
        </w:rPr>
        <w:t xml:space="preserve">На заседаниях УМС рассматривались вопросы по внутреннему аудиту размещения основных профессиональных образовательных программ высшего образования и среднего профессионального образования на официальном сайте, по подготовке обучающихся к чемпионату профессионального мастерства по стандартам </w:t>
      </w:r>
      <w:proofErr w:type="spellStart"/>
      <w:r w:rsidRPr="00107431">
        <w:rPr>
          <w:color w:val="000000" w:themeColor="text1"/>
          <w:sz w:val="28"/>
          <w:szCs w:val="28"/>
          <w:lang w:val="en-US"/>
        </w:rPr>
        <w:t>WorldSkills</w:t>
      </w:r>
      <w:proofErr w:type="spellEnd"/>
      <w:r w:rsidRPr="00107431">
        <w:rPr>
          <w:color w:val="000000" w:themeColor="text1"/>
          <w:sz w:val="28"/>
          <w:szCs w:val="28"/>
        </w:rPr>
        <w:t xml:space="preserve"> </w:t>
      </w:r>
      <w:r w:rsidRPr="00107431">
        <w:rPr>
          <w:color w:val="000000" w:themeColor="text1"/>
          <w:sz w:val="28"/>
          <w:szCs w:val="28"/>
          <w:lang w:val="en-US"/>
        </w:rPr>
        <w:t>Russia</w:t>
      </w:r>
      <w:r w:rsidRPr="00107431">
        <w:rPr>
          <w:color w:val="000000" w:themeColor="text1"/>
          <w:sz w:val="28"/>
          <w:szCs w:val="28"/>
        </w:rPr>
        <w:t xml:space="preserve"> и конкурсу «Учитель года» в номинации «Шаг в профессию», о публикационной активности профессорско-преподавательского состава филиала, о подготовке обучающихся к участию в форумах и мероприятиях, организуемых федеральным агентством</w:t>
      </w:r>
      <w:proofErr w:type="gramEnd"/>
      <w:r w:rsidRPr="00107431">
        <w:rPr>
          <w:color w:val="000000" w:themeColor="text1"/>
          <w:sz w:val="28"/>
          <w:szCs w:val="28"/>
        </w:rPr>
        <w:t xml:space="preserve"> по делам молодежи и другие вопросы.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На основе основных нормативных документов ГБОУ ВО СГПИ в филиале разработана и введена в действие локальная организационно-распорядительная и нормативная документация по всем направлениям деятельности, осуществляемым филиалом. В связи с совершенствованием </w:t>
      </w:r>
      <w:r w:rsidRPr="00107431">
        <w:rPr>
          <w:color w:val="000000" w:themeColor="text1"/>
          <w:sz w:val="28"/>
          <w:szCs w:val="28"/>
        </w:rPr>
        <w:lastRenderedPageBreak/>
        <w:t xml:space="preserve">законодательства Российской Федерации в области образования и с учетом практики системы образования регулярно проводится работа по анализу соответствия локальной документации действующим нормативным правовым актам Российской Федерации, Уставу ГБОУ ВО СГПИ, Положению о Филиале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7431">
        <w:rPr>
          <w:color w:val="000000" w:themeColor="text1"/>
          <w:sz w:val="28"/>
          <w:szCs w:val="28"/>
        </w:rPr>
        <w:t>Филиал СГПИ в г. Железноводске имеет в своей структуре 2 факультета по направлениям и специальностям подготовки, 4 кафедры, библиотеку, учебно-методическое управление, отдел информатизации, центр дополнительного образования, центр дополнительного образования детей и другие административно-хозяйственные, учебно-вспомогательные структурные подразделения, полный перечень которых отражён в организационной структуре управления Филиалом СГПИ в г. Железноводске (рисунок 1).</w:t>
      </w:r>
      <w:proofErr w:type="gramEnd"/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филиале подготовка студентов ведется на следующих факультетах: гуманитарном и психолого-педагогическом. Образовательный процесс на факультетах организуется в соответствии с требованиями федерального государственного образовательного стандарта высшего образования и федерального государственного образовательного стандарта среднего профессионального образования.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филиале на всех факультетах функционируют кафедры, которыми непосредственно руководят заведующие кафедрами, избираемые по конкурсу и утверждаемые директором: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кафедра педагогики и психологии;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кафедра гуманитарных и социально-экономических дисциплин;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кафедра историко-филологических дисциплин;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кафедра начального и дошкольного образования.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Заведующие кафедрами несут ответственность за результаты деятельности возглавляемых ими кафедр, которые они представляют во всех подразделениях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 xml:space="preserve">. Железноводске. Полномочия заведующих кафедрами определяются соответствующими Положениями, утверждаемыми директором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Филиале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 также функционируют Студенческий совет, Совет молодых учёных и студентов, Школа кураторов, Студенческий педагогический отряд «Данко», Волонтерский отряд «Лучик».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Структура филиала в целом соответствует образовательным, научным, воспитательным, инновационным, финансовым и организационным целям, стоящим перед филиалом как конкурентоспособным на территории Кавказских Минеральных Вод, Ставропольского края и Северного Кавказа.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C1FC0" w:rsidP="00450389">
      <w:pPr>
        <w:ind w:right="-259"/>
        <w:rPr>
          <w:sz w:val="28"/>
          <w:szCs w:val="28"/>
        </w:rPr>
      </w:pPr>
    </w:p>
    <w:p w:rsidR="005C1FC0" w:rsidRPr="00107431" w:rsidRDefault="005C1FC0">
      <w:pPr>
        <w:rPr>
          <w:sz w:val="28"/>
          <w:szCs w:val="28"/>
        </w:rPr>
      </w:pPr>
    </w:p>
    <w:p w:rsidR="007820AA" w:rsidRPr="00107431" w:rsidRDefault="007820AA">
      <w:pPr>
        <w:rPr>
          <w:sz w:val="28"/>
          <w:szCs w:val="28"/>
        </w:rPr>
      </w:pPr>
    </w:p>
    <w:p w:rsidR="007820AA" w:rsidRPr="00107431" w:rsidRDefault="007820AA">
      <w:pPr>
        <w:rPr>
          <w:sz w:val="28"/>
          <w:szCs w:val="28"/>
        </w:rPr>
        <w:sectPr w:rsidR="007820AA" w:rsidRPr="00107431" w:rsidSect="00203A69">
          <w:footerReference w:type="default" r:id="rId10"/>
          <w:pgSz w:w="11900" w:h="16838"/>
          <w:pgMar w:top="1135" w:right="846" w:bottom="420" w:left="1440" w:header="0" w:footer="0" w:gutter="0"/>
          <w:pgNumType w:start="1"/>
          <w:cols w:space="720" w:equalWidth="0">
            <w:col w:w="9620"/>
          </w:cols>
          <w:titlePg/>
          <w:docGrid w:linePitch="299"/>
        </w:sectPr>
      </w:pPr>
    </w:p>
    <w:p w:rsidR="005C1FC0" w:rsidRPr="00107431" w:rsidRDefault="007820AA">
      <w:pPr>
        <w:spacing w:line="200" w:lineRule="exact"/>
        <w:rPr>
          <w:sz w:val="28"/>
          <w:szCs w:val="28"/>
        </w:rPr>
      </w:pPr>
      <w:r w:rsidRPr="0010743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-102870</wp:posOffset>
            </wp:positionV>
            <wp:extent cx="8606155" cy="6019800"/>
            <wp:effectExtent l="19050" t="0" r="4445" b="0"/>
            <wp:wrapTopAndBottom/>
            <wp:docPr id="10" name="Рисунок 23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5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FC0" w:rsidRDefault="005C1FC0">
      <w:pPr>
        <w:spacing w:line="200" w:lineRule="exact"/>
        <w:rPr>
          <w:sz w:val="20"/>
          <w:szCs w:val="20"/>
        </w:rPr>
      </w:pPr>
    </w:p>
    <w:p w:rsidR="007820AA" w:rsidRPr="00970D9A" w:rsidRDefault="007820AA" w:rsidP="007820AA">
      <w:pPr>
        <w:ind w:firstLine="709"/>
        <w:jc w:val="center"/>
        <w:rPr>
          <w:rFonts w:eastAsia="Times New Roman"/>
          <w:b/>
          <w:bCs/>
          <w:iCs/>
          <w:noProof/>
          <w:color w:val="000000" w:themeColor="text1"/>
          <w:kern w:val="28"/>
          <w:sz w:val="24"/>
          <w:szCs w:val="24"/>
        </w:rPr>
        <w:sectPr w:rsidR="007820AA" w:rsidRPr="00970D9A" w:rsidSect="007820A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 w:rsidRPr="00970D9A">
        <w:rPr>
          <w:rFonts w:eastAsia="Times New Roman"/>
          <w:b/>
          <w:bCs/>
          <w:iCs/>
          <w:noProof/>
          <w:color w:val="000000" w:themeColor="text1"/>
          <w:kern w:val="28"/>
          <w:sz w:val="24"/>
          <w:szCs w:val="24"/>
        </w:rPr>
        <w:t xml:space="preserve">Рис. 1. </w:t>
      </w:r>
      <w:r w:rsidRPr="00970D9A">
        <w:rPr>
          <w:b/>
          <w:color w:val="000000" w:themeColor="text1"/>
          <w:sz w:val="24"/>
          <w:szCs w:val="24"/>
        </w:rPr>
        <w:t xml:space="preserve">Организационная структура управления Филиалом СГПИ в </w:t>
      </w:r>
      <w:proofErr w:type="gramStart"/>
      <w:r w:rsidRPr="00970D9A">
        <w:rPr>
          <w:b/>
          <w:color w:val="000000" w:themeColor="text1"/>
          <w:sz w:val="24"/>
          <w:szCs w:val="24"/>
        </w:rPr>
        <w:t>г</w:t>
      </w:r>
      <w:proofErr w:type="gramEnd"/>
      <w:r w:rsidRPr="00970D9A">
        <w:rPr>
          <w:b/>
          <w:color w:val="000000" w:themeColor="text1"/>
          <w:sz w:val="24"/>
          <w:szCs w:val="24"/>
        </w:rPr>
        <w:t>. Железноводске</w:t>
      </w:r>
    </w:p>
    <w:p w:rsidR="00D5617F" w:rsidRPr="00107431" w:rsidRDefault="00D5617F" w:rsidP="00D5617F">
      <w:pPr>
        <w:pStyle w:val="af2"/>
        <w:spacing w:after="0"/>
        <w:ind w:left="0" w:firstLine="709"/>
        <w:rPr>
          <w:color w:val="000000" w:themeColor="text1"/>
        </w:rPr>
      </w:pPr>
      <w:r w:rsidRPr="00107431">
        <w:rPr>
          <w:color w:val="000000" w:themeColor="text1"/>
        </w:rPr>
        <w:lastRenderedPageBreak/>
        <w:t>РАЗДЕЛ 2. ОБРАЗОВАТЕЛЬНАЯ ДЕЯТЕЛЬНОСТЬ</w:t>
      </w:r>
    </w:p>
    <w:p w:rsidR="00D5617F" w:rsidRPr="00107431" w:rsidRDefault="00D5617F" w:rsidP="00D5617F">
      <w:pPr>
        <w:pStyle w:val="af2"/>
        <w:spacing w:after="0"/>
        <w:ind w:left="0" w:firstLine="709"/>
        <w:rPr>
          <w:color w:val="000000" w:themeColor="text1"/>
        </w:rPr>
      </w:pPr>
    </w:p>
    <w:p w:rsidR="00D5617F" w:rsidRPr="00107431" w:rsidRDefault="00D5617F" w:rsidP="00D5617F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74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2.1. Информация о реализуемых образовательных программах и их содержании </w:t>
      </w:r>
    </w:p>
    <w:p w:rsidR="00D5617F" w:rsidRPr="00107431" w:rsidRDefault="00D5617F" w:rsidP="00D5617F">
      <w:pPr>
        <w:ind w:firstLine="709"/>
        <w:rPr>
          <w:b/>
          <w:color w:val="000000" w:themeColor="text1"/>
          <w:sz w:val="28"/>
          <w:szCs w:val="28"/>
        </w:rPr>
      </w:pP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Образовательная деятельность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 ведется на основании лицензии на осуществление образовательной деятельности регистрационный № 1695 от 12 октября 2015 г. (серия 90Л01, № 0008710), а также в соответствии со свидетельством о государственной аккредитации регистрационный № 3307 от 26 декабря 2019 г. (серия 90А01 № 0003520).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соответствии с лицензией в 2021 г. в филиале осуществлялась подготовка </w:t>
      </w:r>
      <w:r w:rsidRPr="00107431">
        <w:rPr>
          <w:rFonts w:eastAsia="Times New Roman"/>
          <w:color w:val="000000" w:themeColor="text1"/>
          <w:spacing w:val="1"/>
          <w:sz w:val="28"/>
          <w:szCs w:val="28"/>
        </w:rPr>
        <w:t>обучающихся по следующим программам начального общего, основного общего, среднего профессионального, высшего и дополнительного образования (рисунок 2).</w:t>
      </w:r>
      <w:r w:rsidRPr="00107431">
        <w:rPr>
          <w:color w:val="000000" w:themeColor="text1"/>
          <w:sz w:val="28"/>
          <w:szCs w:val="28"/>
        </w:rPr>
        <w:t xml:space="preserve"> 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Приоритетными программами подготовки для филиала остаются педагогические направления. Филиал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 был и остается базой подготовки высококвалифицированных педагогических кадров.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807766" cy="3387255"/>
            <wp:effectExtent l="76200" t="0" r="78684" b="0"/>
            <wp:docPr id="14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5617F" w:rsidRPr="00107431" w:rsidRDefault="00D5617F" w:rsidP="00D5617F">
      <w:pPr>
        <w:widowControl w:val="0"/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Рис. 2. Модель многоуровневой подготовки в Филиале СГПИ в </w:t>
      </w:r>
      <w:proofErr w:type="gramStart"/>
      <w:r w:rsidRPr="00107431">
        <w:rPr>
          <w:b/>
          <w:color w:val="000000" w:themeColor="text1"/>
          <w:sz w:val="28"/>
          <w:szCs w:val="28"/>
        </w:rPr>
        <w:t>г</w:t>
      </w:r>
      <w:proofErr w:type="gramEnd"/>
      <w:r w:rsidRPr="00107431">
        <w:rPr>
          <w:b/>
          <w:color w:val="000000" w:themeColor="text1"/>
          <w:sz w:val="28"/>
          <w:szCs w:val="28"/>
        </w:rPr>
        <w:t>. Железноводске</w:t>
      </w:r>
    </w:p>
    <w:p w:rsidR="00D5617F" w:rsidRPr="00107431" w:rsidRDefault="00D5617F" w:rsidP="00D5617F">
      <w:pPr>
        <w:widowControl w:val="0"/>
        <w:ind w:firstLine="709"/>
        <w:jc w:val="both"/>
        <w:rPr>
          <w:rFonts w:eastAsia="Times New Roman"/>
          <w:color w:val="000000" w:themeColor="text1"/>
          <w:spacing w:val="1"/>
          <w:sz w:val="28"/>
          <w:szCs w:val="28"/>
        </w:rPr>
      </w:pP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07431">
        <w:rPr>
          <w:color w:val="000000" w:themeColor="text1"/>
          <w:sz w:val="28"/>
          <w:szCs w:val="28"/>
        </w:rPr>
        <w:t>В Филиале реализуется обучение студентов по следующей укрупнённой группе специальностей и направлений подготовки – 44.00.00 Образование и педагогические науки, а именно по 4 направлениям подготовки бакалавров: 44.03.01 Педагогическое образование, 44.03.02 Психолого-педагогическое образование, 44.03.03 Специальное (дефектологическое) образование, 44.03.05 Педагогическое образование (с двумя профилями подготовки) и 2 специальностям среднего профессионального образования: 44.02.01 Дошкольное образование, 44.02.02 Преподавание в начальных классах.</w:t>
      </w:r>
      <w:proofErr w:type="gramEnd"/>
      <w:r w:rsidRPr="00107431">
        <w:rPr>
          <w:color w:val="000000" w:themeColor="text1"/>
          <w:sz w:val="28"/>
          <w:szCs w:val="28"/>
        </w:rPr>
        <w:t xml:space="preserve"> В </w:t>
      </w:r>
      <w:r w:rsidRPr="00107431">
        <w:rPr>
          <w:color w:val="000000" w:themeColor="text1"/>
          <w:sz w:val="28"/>
          <w:szCs w:val="28"/>
        </w:rPr>
        <w:lastRenderedPageBreak/>
        <w:t xml:space="preserve">Базовой общеобразовательной школе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 xml:space="preserve">. Железноводске реализуются основные образовательные программы начального общего и основного общего образования. Специфика реализации основных образовательных программ представлена в соответствующем разделе отчета о </w:t>
      </w:r>
      <w:proofErr w:type="spellStart"/>
      <w:r w:rsidRPr="00107431">
        <w:rPr>
          <w:color w:val="000000" w:themeColor="text1"/>
          <w:sz w:val="28"/>
          <w:szCs w:val="28"/>
        </w:rPr>
        <w:t>самообследовании</w:t>
      </w:r>
      <w:proofErr w:type="spellEnd"/>
      <w:r w:rsidRPr="00107431">
        <w:rPr>
          <w:color w:val="000000" w:themeColor="text1"/>
          <w:sz w:val="28"/>
          <w:szCs w:val="28"/>
        </w:rPr>
        <w:t>.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Содержание образовательных программ соответствует планируемым результатам освоения основных образовательных программ высшего образования и среднего профессионального образования – компетенциям выпускников, установленных соответствующими федеральными государственными образовательными стандартами высшего образования и среднего профессионального образования. В учебные планы включены дисциплины и практики, призванные обеспечить формирование общекультурных, </w:t>
      </w:r>
      <w:proofErr w:type="spellStart"/>
      <w:r w:rsidRPr="00107431">
        <w:rPr>
          <w:color w:val="000000" w:themeColor="text1"/>
          <w:sz w:val="28"/>
          <w:szCs w:val="28"/>
        </w:rPr>
        <w:t>общепрофессиональных</w:t>
      </w:r>
      <w:proofErr w:type="spellEnd"/>
      <w:r w:rsidRPr="00107431">
        <w:rPr>
          <w:color w:val="000000" w:themeColor="text1"/>
          <w:sz w:val="28"/>
          <w:szCs w:val="28"/>
        </w:rPr>
        <w:t xml:space="preserve"> и профессиональных компетенций (в терминологии ФГОС ВО, ФГОС СПО) и универсальные, </w:t>
      </w:r>
      <w:proofErr w:type="spellStart"/>
      <w:r w:rsidRPr="00107431">
        <w:rPr>
          <w:color w:val="000000" w:themeColor="text1"/>
          <w:sz w:val="28"/>
          <w:szCs w:val="28"/>
        </w:rPr>
        <w:t>общепрофессиональные</w:t>
      </w:r>
      <w:proofErr w:type="spellEnd"/>
      <w:r w:rsidRPr="00107431">
        <w:rPr>
          <w:color w:val="000000" w:themeColor="text1"/>
          <w:sz w:val="28"/>
          <w:szCs w:val="28"/>
        </w:rPr>
        <w:t xml:space="preserve"> и профессиональные компетенции (в терминологии ФГОС ВО 3++) в составе видов профессиональной деятельности, определенных профилями (направленностью) основных образовательных программ высшего образования и специальностей среднего профессионального образования.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Подготовка обучающихся в Филиале осуществляется в </w:t>
      </w:r>
      <w:proofErr w:type="gramStart"/>
      <w:r w:rsidRPr="00107431">
        <w:rPr>
          <w:color w:val="000000" w:themeColor="text1"/>
          <w:sz w:val="28"/>
          <w:szCs w:val="28"/>
        </w:rPr>
        <w:t>очной</w:t>
      </w:r>
      <w:proofErr w:type="gramEnd"/>
      <w:r w:rsidRPr="00107431">
        <w:rPr>
          <w:color w:val="000000" w:themeColor="text1"/>
          <w:sz w:val="28"/>
          <w:szCs w:val="28"/>
        </w:rPr>
        <w:t xml:space="preserve"> и заочной формах. Нормативный срок освоения основных профессиональных образовательных программ СПО и </w:t>
      </w:r>
      <w:proofErr w:type="gramStart"/>
      <w:r w:rsidRPr="00107431">
        <w:rPr>
          <w:color w:val="000000" w:themeColor="text1"/>
          <w:sz w:val="28"/>
          <w:szCs w:val="28"/>
        </w:rPr>
        <w:t>ВО</w:t>
      </w:r>
      <w:proofErr w:type="gramEnd"/>
      <w:r w:rsidRPr="00107431">
        <w:rPr>
          <w:color w:val="000000" w:themeColor="text1"/>
          <w:sz w:val="28"/>
          <w:szCs w:val="28"/>
        </w:rPr>
        <w:t xml:space="preserve">, структура учебных планов в рамках соотношения по блокам дисциплин, объём практической подготовки, формы и количество промежуточных аттестаций определены в соответствии с требованиями федеральных государственных образовательных стандартов. ОПОП разработаны по всем направлениям подготовки и специальностям, очной и заочной формам обучения и ежегодно обновляются в соответствии с запросами региона, с учетом развития науки, техники, культуры, экономики, технологий и социальной сферы, а также с учетом мнения основных работодателей. 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Система организации учебного процесса в филиале основана на </w:t>
      </w:r>
      <w:proofErr w:type="spellStart"/>
      <w:r w:rsidRPr="00107431">
        <w:rPr>
          <w:color w:val="000000" w:themeColor="text1"/>
          <w:sz w:val="28"/>
          <w:szCs w:val="28"/>
        </w:rPr>
        <w:t>компетентностном</w:t>
      </w:r>
      <w:proofErr w:type="spellEnd"/>
      <w:r w:rsidRPr="00107431">
        <w:rPr>
          <w:color w:val="000000" w:themeColor="text1"/>
          <w:sz w:val="28"/>
          <w:szCs w:val="28"/>
        </w:rPr>
        <w:t xml:space="preserve"> подходе, совершенствовании подходов к организации контроля качества приобретенных студентом во время занятий знаний, умений и навыков, и уровня сформированности компетенций, и ориентирована на практическую деятельность и использование новых достижений науки в области образования. </w:t>
      </w:r>
    </w:p>
    <w:p w:rsid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960755</wp:posOffset>
            </wp:positionV>
            <wp:extent cx="6210300" cy="2133600"/>
            <wp:effectExtent l="19050" t="0" r="19050" b="0"/>
            <wp:wrapTight wrapText="bothSides">
              <wp:wrapPolygon edited="0">
                <wp:start x="-66" y="0"/>
                <wp:lineTo x="-66" y="21600"/>
                <wp:lineTo x="21666" y="21600"/>
                <wp:lineTo x="21666" y="0"/>
                <wp:lineTo x="-66" y="0"/>
              </wp:wrapPolygon>
            </wp:wrapTight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Pr="00107431">
        <w:rPr>
          <w:color w:val="000000" w:themeColor="text1"/>
          <w:sz w:val="28"/>
          <w:szCs w:val="28"/>
        </w:rPr>
        <w:t xml:space="preserve">В связи с широким перечнем реализуемых профилей подготовки, их различным сочетанием в вузе в 2021 году реализовывались 13 основных </w:t>
      </w:r>
      <w:r w:rsidRPr="00107431">
        <w:rPr>
          <w:color w:val="000000" w:themeColor="text1"/>
          <w:sz w:val="28"/>
          <w:szCs w:val="28"/>
        </w:rPr>
        <w:lastRenderedPageBreak/>
        <w:t xml:space="preserve">образовательных программ, распределение которых по уровням образования </w:t>
      </w:r>
    </w:p>
    <w:p w:rsidR="00107431" w:rsidRPr="00107431" w:rsidRDefault="00107431" w:rsidP="00107431">
      <w:pPr>
        <w:widowControl w:val="0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представлено на рисунке 3.</w:t>
      </w:r>
    </w:p>
    <w:p w:rsidR="00D5617F" w:rsidRPr="00107431" w:rsidRDefault="00D5617F" w:rsidP="00D5617F">
      <w:pPr>
        <w:widowControl w:val="0"/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Рис. 3. Количество реализуемых в филиале основных образовательных программ в 2021 году</w:t>
      </w:r>
    </w:p>
    <w:p w:rsidR="00D5617F" w:rsidRPr="00107431" w:rsidRDefault="00D5617F" w:rsidP="00D5617F">
      <w:pPr>
        <w:rPr>
          <w:sz w:val="28"/>
          <w:szCs w:val="28"/>
        </w:rPr>
      </w:pP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981075</wp:posOffset>
            </wp:positionV>
            <wp:extent cx="6191250" cy="3009900"/>
            <wp:effectExtent l="19050" t="0" r="19050" b="0"/>
            <wp:wrapTopAndBottom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Pr="00107431">
        <w:rPr>
          <w:color w:val="000000" w:themeColor="text1"/>
          <w:sz w:val="28"/>
          <w:szCs w:val="28"/>
        </w:rPr>
        <w:t xml:space="preserve">Общее количество обучающихся по основным профессиональным образовательным программам в филиале на 31.12.2021 г. составляет 1142 человека. Распределение </w:t>
      </w:r>
      <w:proofErr w:type="gramStart"/>
      <w:r w:rsidRPr="00107431">
        <w:rPr>
          <w:color w:val="000000" w:themeColor="text1"/>
          <w:sz w:val="28"/>
          <w:szCs w:val="28"/>
        </w:rPr>
        <w:t>обучающихся</w:t>
      </w:r>
      <w:proofErr w:type="gramEnd"/>
      <w:r w:rsidRPr="00107431">
        <w:rPr>
          <w:color w:val="000000" w:themeColor="text1"/>
          <w:sz w:val="28"/>
          <w:szCs w:val="28"/>
        </w:rPr>
        <w:t xml:space="preserve"> по уровням образования представлено на рисунке 4.</w:t>
      </w:r>
    </w:p>
    <w:p w:rsidR="00D5617F" w:rsidRPr="00107431" w:rsidRDefault="00D5617F" w:rsidP="00D5617F">
      <w:pPr>
        <w:rPr>
          <w:sz w:val="28"/>
          <w:szCs w:val="28"/>
        </w:rPr>
      </w:pPr>
    </w:p>
    <w:p w:rsidR="00D5617F" w:rsidRPr="00107431" w:rsidRDefault="00D5617F" w:rsidP="00D5617F">
      <w:pPr>
        <w:rPr>
          <w:sz w:val="28"/>
          <w:szCs w:val="28"/>
        </w:rPr>
      </w:pPr>
    </w:p>
    <w:p w:rsidR="00D5617F" w:rsidRPr="00107431" w:rsidRDefault="00D5617F" w:rsidP="00D5617F">
      <w:pPr>
        <w:ind w:firstLine="709"/>
        <w:jc w:val="center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Рис. 4. Распределение обучающихся в филиале на 31.12.2021 г.</w:t>
      </w:r>
    </w:p>
    <w:p w:rsidR="00D5617F" w:rsidRPr="00107431" w:rsidRDefault="00D5617F" w:rsidP="00D5617F">
      <w:pPr>
        <w:rPr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1150B" w:rsidP="00340F13">
      <w:pPr>
        <w:contextualSpacing/>
        <w:rPr>
          <w:rFonts w:eastAsia="Times New Roman"/>
          <w:b/>
          <w:bCs/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2.</w:t>
      </w:r>
      <w:r w:rsidR="00996A27" w:rsidRPr="00107431">
        <w:rPr>
          <w:rFonts w:eastAsia="Times New Roman"/>
          <w:b/>
          <w:bCs/>
          <w:sz w:val="28"/>
          <w:szCs w:val="28"/>
        </w:rPr>
        <w:t xml:space="preserve">2. </w:t>
      </w:r>
      <w:r w:rsidRPr="00107431">
        <w:rPr>
          <w:rFonts w:eastAsia="Times New Roman"/>
          <w:b/>
          <w:bCs/>
          <w:sz w:val="28"/>
          <w:szCs w:val="28"/>
        </w:rPr>
        <w:t>Кадровое обеспечение</w:t>
      </w:r>
    </w:p>
    <w:p w:rsidR="00D5617F" w:rsidRPr="00107431" w:rsidRDefault="00D5617F" w:rsidP="00340F13">
      <w:pPr>
        <w:contextualSpacing/>
        <w:rPr>
          <w:rFonts w:eastAsia="Times New Roman"/>
          <w:b/>
          <w:bCs/>
          <w:sz w:val="28"/>
          <w:szCs w:val="28"/>
        </w:rPr>
      </w:pPr>
    </w:p>
    <w:p w:rsidR="00D5617F" w:rsidRPr="00107431" w:rsidRDefault="00D5617F" w:rsidP="00D5617F">
      <w:pPr>
        <w:tabs>
          <w:tab w:val="left" w:pos="0"/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Кадровая политика Филиала СГПИ в </w:t>
      </w: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>г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>. Железноводске направлена на сохранение, укрепление и развитие его кадрового потенциала, способного обеспечить высокий уровень подготовки выпускников, своевременно реагировать на происходящие изменения с учетом стратегии развития филиала и концепции управления его персоналом, прежде всего, научно-педагогическим.</w:t>
      </w:r>
    </w:p>
    <w:p w:rsidR="00D5617F" w:rsidRPr="00107431" w:rsidRDefault="00D5617F" w:rsidP="00D5617F">
      <w:pPr>
        <w:tabs>
          <w:tab w:val="left" w:pos="0"/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Учебный процесс в филиале обеспечивает высококвалифицированный коллектив научно-педагогических работников, сформированный на основании требований федеральных государственных образовательных стандартов к кадровому обеспечению по специальностям среднего профессионального образования, направлениям подготовки высшего образования и дополнительного профессионального образования. Для осуществления образовательного процесса привлекаются высококвалифицированные специалисты-практики (на условиях совместительства и почасовой оплаты труда).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 xml:space="preserve">В 2021 году в Филиале СГПИ в </w:t>
      </w: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>г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>. Железноводске кадровый состав составлял 136 человек (без учета внешних совместителей), из них:</w:t>
      </w:r>
    </w:p>
    <w:p w:rsidR="00D5617F" w:rsidRPr="00107431" w:rsidRDefault="00D5617F" w:rsidP="00D5617F">
      <w:pPr>
        <w:pStyle w:val="a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профессорско-преподавательский состав – 54 человека, по программам высшего образования – 26 человек, по программам среднего профессионального образования – 28 человек; </w:t>
      </w:r>
    </w:p>
    <w:p w:rsidR="00D5617F" w:rsidRPr="00107431" w:rsidRDefault="00D5617F" w:rsidP="00D5617F">
      <w:pPr>
        <w:pStyle w:val="a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  Базовой общеобразовательной школы – 17 человек;</w:t>
      </w:r>
    </w:p>
    <w:p w:rsidR="00D5617F" w:rsidRPr="00107431" w:rsidRDefault="00D5617F" w:rsidP="00D5617F">
      <w:pPr>
        <w:pStyle w:val="a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учебно-вспомогательный персонал – 22 человека.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46,3% (25 чел.) профессорско-преподавательского состава филиала из общего числа ППС, работающего по программам ВО и СПО, имеют ученые степени и звания, из которых 1 чел. (1,8%) доктор наук; 24 чел. (44,4%) кандидата наук; имеют ученое звание доцента – 11 чел. (20,4%).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>В филиале к реализации высшего и среднего профессионального образования привлечено 54 человека, которые имеют базовое образование (вузовское или послевузовское), в соответствии с профилем преподаваемой дисциплины, большой стаж научно-педагогической работы, награды и почетные звания - 31 чел. (мастер спорта СССР по акробатике, Почетный работник среднего профессионального образования, Отличник народного просвещения, Отличник профессионально-технического образования, Отличник физической культуры и спорта, медаль «За трудовое отличие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>», медаль «За доблестный труд» (</w:t>
      </w:r>
      <w:r w:rsidRPr="00107431">
        <w:rPr>
          <w:rFonts w:eastAsia="Times New Roman"/>
          <w:color w:val="000000" w:themeColor="text1"/>
          <w:sz w:val="28"/>
          <w:szCs w:val="28"/>
          <w:lang w:val="en-US"/>
        </w:rPr>
        <w:t>III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степени), Почетная грамота Думы Ставропольского края, Благодарственными письмами Думы и Губернатора Ставропольского края).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Общее количество внешних совместителей профессорско-преподавательского состава – 18 чел. (25%), в том числе из них имеют ученую степень кандидата наук – 13 чел. (72,2%), имеют ученое звание доцента – 1 чел. (5,5%).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Распределение кадрового состава по возрасту в разрезе должностей (штатные и внешние педагогические работники) представлено в таблице </w:t>
      </w:r>
      <w:r w:rsidR="00BE42DC">
        <w:rPr>
          <w:rFonts w:eastAsia="Times New Roman"/>
          <w:color w:val="000000" w:themeColor="text1"/>
          <w:sz w:val="28"/>
          <w:szCs w:val="28"/>
        </w:rPr>
        <w:t>1</w:t>
      </w:r>
      <w:r w:rsidRPr="00107431">
        <w:rPr>
          <w:rFonts w:eastAsia="Times New Roman"/>
          <w:color w:val="000000" w:themeColor="text1"/>
          <w:sz w:val="28"/>
          <w:szCs w:val="28"/>
        </w:rPr>
        <w:t>.</w:t>
      </w:r>
    </w:p>
    <w:p w:rsidR="00D5617F" w:rsidRPr="00107431" w:rsidRDefault="00BE42DC" w:rsidP="00D5617F">
      <w:pPr>
        <w:tabs>
          <w:tab w:val="left" w:pos="993"/>
        </w:tabs>
        <w:ind w:firstLine="709"/>
        <w:jc w:val="righ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Таблица 1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D5617F" w:rsidRPr="00107431" w:rsidRDefault="00D5617F" w:rsidP="00D5617F">
      <w:pPr>
        <w:tabs>
          <w:tab w:val="left" w:pos="993"/>
        </w:tabs>
        <w:jc w:val="center"/>
        <w:rPr>
          <w:rFonts w:eastAsia="Times New Roman"/>
          <w:b/>
          <w:color w:val="000000" w:themeColor="text1"/>
          <w:sz w:val="28"/>
          <w:szCs w:val="28"/>
        </w:rPr>
      </w:pPr>
      <w:proofErr w:type="spellStart"/>
      <w:r w:rsidRPr="00107431">
        <w:rPr>
          <w:rFonts w:eastAsia="Times New Roman"/>
          <w:b/>
          <w:color w:val="000000" w:themeColor="text1"/>
          <w:sz w:val="28"/>
          <w:szCs w:val="28"/>
        </w:rPr>
        <w:t>Рапределение</w:t>
      </w:r>
      <w:proofErr w:type="spellEnd"/>
      <w:r w:rsidRPr="00107431">
        <w:rPr>
          <w:rFonts w:eastAsia="Times New Roman"/>
          <w:b/>
          <w:color w:val="000000" w:themeColor="text1"/>
          <w:sz w:val="28"/>
          <w:szCs w:val="28"/>
        </w:rPr>
        <w:t xml:space="preserve"> кадрового состава по возрасту в разрезе должностей </w:t>
      </w:r>
    </w:p>
    <w:p w:rsidR="00D5617F" w:rsidRPr="00107431" w:rsidRDefault="00D5617F" w:rsidP="00D5617F">
      <w:pPr>
        <w:tabs>
          <w:tab w:val="left" w:pos="993"/>
        </w:tabs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107431">
        <w:rPr>
          <w:rFonts w:eastAsia="Times New Roman"/>
          <w:b/>
          <w:color w:val="000000" w:themeColor="text1"/>
          <w:sz w:val="28"/>
          <w:szCs w:val="28"/>
        </w:rPr>
        <w:t>(штатные и внешние педагогические работники)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567"/>
        <w:gridCol w:w="992"/>
      </w:tblGrid>
      <w:tr w:rsidR="00D5617F" w:rsidRPr="00107431" w:rsidTr="00E73738">
        <w:tc>
          <w:tcPr>
            <w:tcW w:w="1560" w:type="dxa"/>
            <w:vMerge w:val="restart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Штатные/ внешние совместители</w:t>
            </w:r>
          </w:p>
        </w:tc>
        <w:tc>
          <w:tcPr>
            <w:tcW w:w="850" w:type="dxa"/>
            <w:vMerge w:val="restart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Всего ППС, </w:t>
            </w:r>
          </w:p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7371" w:type="dxa"/>
            <w:gridSpan w:val="10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Возраст, лет</w:t>
            </w:r>
          </w:p>
        </w:tc>
      </w:tr>
      <w:tr w:rsidR="00D5617F" w:rsidRPr="00107431" w:rsidTr="00E73738">
        <w:tc>
          <w:tcPr>
            <w:tcW w:w="1560" w:type="dxa"/>
            <w:vMerge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менее 25 лет</w:t>
            </w:r>
          </w:p>
        </w:tc>
        <w:tc>
          <w:tcPr>
            <w:tcW w:w="708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25-29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30-34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35-39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40-44 лет</w:t>
            </w:r>
          </w:p>
        </w:tc>
        <w:tc>
          <w:tcPr>
            <w:tcW w:w="708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45-49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50-54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55-59 лет</w:t>
            </w:r>
          </w:p>
        </w:tc>
        <w:tc>
          <w:tcPr>
            <w:tcW w:w="567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60-64 лет</w:t>
            </w:r>
          </w:p>
        </w:tc>
        <w:tc>
          <w:tcPr>
            <w:tcW w:w="992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65 и более лет</w:t>
            </w:r>
          </w:p>
        </w:tc>
      </w:tr>
      <w:tr w:rsidR="00D5617F" w:rsidRPr="00107431" w:rsidTr="00E73738">
        <w:tc>
          <w:tcPr>
            <w:tcW w:w="1560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Штатные </w:t>
            </w:r>
          </w:p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работники</w:t>
            </w:r>
          </w:p>
        </w:tc>
        <w:tc>
          <w:tcPr>
            <w:tcW w:w="850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D5617F" w:rsidRPr="00107431" w:rsidTr="00E73738">
        <w:tc>
          <w:tcPr>
            <w:tcW w:w="1560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Внешние </w:t>
            </w:r>
          </w:p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совместители</w:t>
            </w:r>
          </w:p>
        </w:tc>
        <w:tc>
          <w:tcPr>
            <w:tcW w:w="850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В целом, в филиале за отчетный период средний возраст профессорско-преподавательского состава составляет 50 лет.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>Особое внимание филиал уделяет повышению квалификации педагогических и научно-педагогических работников. В целях развития кадрового потенциала и обеспечения соответствия уровня подготовки персонала требованиям, необходимым для выполнения текущих и стратегических задач филиала, как на базе филиала, так и сторонних организаций.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В 2021 году руководящие и научно-педагогические работники филиала осваивали дополнительные профессиональные программы по средствам профессиональной переподготовки и курсов повышения квалификации по разным направлениям и профилям преподаваемых дисциплин: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- программы профессиональной переподготовки – 5 чел.;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- программы повышения квалификации – 18 чел.</w:t>
      </w:r>
    </w:p>
    <w:p w:rsidR="00D5617F" w:rsidRPr="00107431" w:rsidRDefault="00D5617F" w:rsidP="00D5617F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Таким образом, можно сделать вывод, что в Филиале СГПИ в г</w:t>
      </w:r>
      <w:proofErr w:type="gramStart"/>
      <w:r w:rsidRPr="00107431">
        <w:rPr>
          <w:rFonts w:eastAsia="Times New Roman"/>
          <w:color w:val="000000" w:themeColor="text1"/>
          <w:sz w:val="28"/>
          <w:szCs w:val="28"/>
        </w:rPr>
        <w:t>.Ж</w:t>
      </w:r>
      <w:proofErr w:type="gramEnd"/>
      <w:r w:rsidRPr="00107431">
        <w:rPr>
          <w:rFonts w:eastAsia="Times New Roman"/>
          <w:color w:val="000000" w:themeColor="text1"/>
          <w:sz w:val="28"/>
          <w:szCs w:val="28"/>
        </w:rPr>
        <w:t xml:space="preserve">елезноводске сформирована и реализуется эффективная система развития кадрового потенциала, позволяющая оперативно включаться в решение приоритетных задач: формирование в филиале единой эффективной информационной и коммуникационной среды для обеспечения административной и научной деятельности, управления изменениями в административной среде и внедрения лучших управленческих практик; распространение корпоративных ценностей филиала и норм профессиональной этики; повышение процессов адаптации и эффективности работы, новых научно-педагогических сотрудников, принятых на работу в филиал с внешнего рынка труда. </w:t>
      </w:r>
    </w:p>
    <w:p w:rsidR="00D5617F" w:rsidRPr="00107431" w:rsidRDefault="00D5617F" w:rsidP="00D5617F">
      <w:pPr>
        <w:tabs>
          <w:tab w:val="left" w:pos="993"/>
        </w:tabs>
        <w:jc w:val="both"/>
        <w:rPr>
          <w:rFonts w:eastAsia="Times New Roman"/>
          <w:color w:val="000000" w:themeColor="text1"/>
          <w:sz w:val="28"/>
          <w:szCs w:val="28"/>
        </w:rPr>
      </w:pPr>
    </w:p>
    <w:p w:rsidR="005C1FC0" w:rsidRPr="00107431" w:rsidRDefault="005C1FC0" w:rsidP="00340F13">
      <w:pPr>
        <w:contextualSpacing/>
        <w:rPr>
          <w:sz w:val="28"/>
          <w:szCs w:val="28"/>
        </w:rPr>
      </w:pPr>
    </w:p>
    <w:p w:rsidR="005C1FC0" w:rsidRPr="00107431" w:rsidRDefault="0051150B" w:rsidP="00813760">
      <w:pPr>
        <w:contextualSpacing/>
        <w:jc w:val="center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3. </w:t>
      </w:r>
      <w:r w:rsidR="00813760" w:rsidRPr="00107431">
        <w:rPr>
          <w:rFonts w:eastAsia="Times New Roman"/>
          <w:b/>
          <w:bCs/>
          <w:sz w:val="28"/>
          <w:szCs w:val="28"/>
        </w:rPr>
        <w:t>Научно-исследовательская деятельность</w:t>
      </w:r>
    </w:p>
    <w:p w:rsidR="005C1FC0" w:rsidRPr="00107431" w:rsidRDefault="005C1FC0" w:rsidP="00340F13">
      <w:pPr>
        <w:contextualSpacing/>
        <w:rPr>
          <w:sz w:val="28"/>
          <w:szCs w:val="28"/>
        </w:rPr>
      </w:pPr>
    </w:p>
    <w:p w:rsidR="005C1FC0" w:rsidRPr="00107431" w:rsidRDefault="0051150B" w:rsidP="00813760">
      <w:pPr>
        <w:ind w:right="420" w:firstLine="567"/>
        <w:contextualSpacing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3.1 Сведения об основных научных направлениях филиала и планах их развития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Научно-исследовательская деятельность является одним из основных видов деятельности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 xml:space="preserve">. Железноводске. В истекшем году совместная работа сотрудников филиала привела к достижению значимых результатов и одновременно обозначила имеющийся потенциал для совершенствования и повышения эффективности научно-исследовательской работы. Направления НИР в полном объеме включены в индивидуальные планы научно-педагогических работников филиала на учебный год. </w:t>
      </w:r>
    </w:p>
    <w:p w:rsidR="00107431" w:rsidRPr="00107431" w:rsidRDefault="00107431" w:rsidP="00107431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color w:val="000000" w:themeColor="text1"/>
          <w:sz w:val="28"/>
          <w:szCs w:val="28"/>
        </w:rPr>
        <w:t xml:space="preserve">В качестве ключевой была определена следующая цель: совершенствование научных исследований и их внедрение в целостный педагогический процесс. Поставленная ключевая цель и определила основные задачи,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решение которых был ориентирован профессорско-преподавательский состав филиала.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Основными задачами в области научно-исследовательской деятельности филиала являются: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Укрепление и развитие научного потенциала, творческих способностей профессорско-преподавательского и студенческого состава филиала, через различные формы обмена опытом с учеными ГБОУ ВО СГПИ, расширение сотрудничества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2. Усиление публикационной деятельности и привлечение преподавателей и студентов к участию в международных, всероссийских и региональных научных конференциях, семинарах и других мероприятиях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3. Организация временных научно-исследовательских коллективов для участия преподавателей и студентов в различных программах, конкурсах, в том числе на получение грантов, проведение индивидуальной работы по формированию у студентов системного мышления в новых условиях.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Основные задачи научно-исследовательской деятельности института вытекали в отчетном 2021 году из приоритетных направлений развития науки, технологий и техники в Российской Федерации, определенных указом Президента РФ от 7 мая 2018 г. № 204 «О национальных целях и стратегических задачах развития Российской Федерации на период до 2024 года», «О национальных целях развития Российской Федерации на период до 2030 года»;</w:t>
      </w:r>
      <w:proofErr w:type="gram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«Стратегией социально-экономического развития 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Северо-Кавказского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округа до 2025 года»; «Стратегией социально-экономического развития Ставропольского края до 2035 года». Научно-исследовательская работа в филиале реализуется в соответствии с требованиями федеральных государственных образовательных стандартов.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настоящее время решение данных задач планомерно и систематически осуществляется через организацию и координацию работы кафедр, которые выполняют научно-исследовательские работы, организуют и проводят научные мероприятия, участвуют во внешних научных мероприятиях различного уровня. Основными внутренними требованиями являются актуальность, новизна, научная и практическая значимость, использование ожидаемых результатов в образовательном процессе. Проблематика научных исследований в филиале обусловлена актуальными проблемами развития образования, широтой научных интересов преподавателей, необходимостью </w:t>
      </w:r>
      <w:proofErr w:type="spellStart"/>
      <w:r w:rsidRPr="00107431">
        <w:rPr>
          <w:color w:val="000000" w:themeColor="text1"/>
          <w:sz w:val="28"/>
          <w:szCs w:val="28"/>
        </w:rPr>
        <w:t>инновационно-исследовательского</w:t>
      </w:r>
      <w:proofErr w:type="spellEnd"/>
      <w:r w:rsidRPr="00107431">
        <w:rPr>
          <w:color w:val="000000" w:themeColor="text1"/>
          <w:sz w:val="28"/>
          <w:szCs w:val="28"/>
        </w:rPr>
        <w:t xml:space="preserve"> сопровождения учебной и методической деятельности.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2021 г. кафедры филиала вели научно-исследовательскую работу в рамках 4 основных научных направлений (таблица</w:t>
      </w:r>
      <w:r w:rsidR="00BE42DC">
        <w:rPr>
          <w:color w:val="000000" w:themeColor="text1"/>
          <w:sz w:val="28"/>
          <w:szCs w:val="28"/>
        </w:rPr>
        <w:t xml:space="preserve"> 2</w:t>
      </w:r>
      <w:r w:rsidRPr="00107431">
        <w:rPr>
          <w:color w:val="000000" w:themeColor="text1"/>
          <w:sz w:val="28"/>
          <w:szCs w:val="28"/>
        </w:rPr>
        <w:t xml:space="preserve">). </w:t>
      </w:r>
    </w:p>
    <w:p w:rsidR="00107431" w:rsidRPr="00107431" w:rsidRDefault="00107431" w:rsidP="00BE42DC">
      <w:pPr>
        <w:jc w:val="right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br w:type="page"/>
      </w:r>
      <w:r w:rsidRPr="00107431">
        <w:rPr>
          <w:color w:val="000000" w:themeColor="text1"/>
          <w:sz w:val="28"/>
          <w:szCs w:val="28"/>
        </w:rPr>
        <w:lastRenderedPageBreak/>
        <w:t>Таблица</w:t>
      </w:r>
      <w:r w:rsidR="00BE42DC">
        <w:rPr>
          <w:color w:val="000000" w:themeColor="text1"/>
          <w:sz w:val="28"/>
          <w:szCs w:val="28"/>
        </w:rPr>
        <w:t xml:space="preserve"> 2</w:t>
      </w:r>
    </w:p>
    <w:p w:rsidR="00107431" w:rsidRPr="00107431" w:rsidRDefault="00107431" w:rsidP="00107431">
      <w:pPr>
        <w:tabs>
          <w:tab w:val="left" w:pos="709"/>
        </w:tabs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Основные научные направления кафедр</w:t>
      </w:r>
    </w:p>
    <w:tbl>
      <w:tblPr>
        <w:tblStyle w:val="af4"/>
        <w:tblW w:w="0" w:type="auto"/>
        <w:tblLook w:val="04A0"/>
      </w:tblPr>
      <w:tblGrid>
        <w:gridCol w:w="4759"/>
        <w:gridCol w:w="5077"/>
      </w:tblGrid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Направление кафедр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научного направления</w:t>
            </w:r>
          </w:p>
        </w:tc>
      </w:tr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Кафедра педагогики и психологии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Профессиональная подготовка студентов в педагогическом вузе</w:t>
            </w:r>
          </w:p>
        </w:tc>
      </w:tr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Кафедра начального и дошкольного образования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Личностно-ориентированные модели обучения и воспитания дошкольников и младших школьников. </w:t>
            </w:r>
          </w:p>
        </w:tc>
      </w:tr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Кафедра историко-филологических дисциплин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Лингвистическая и историческая компетентность в историко-филологическом образовании</w:t>
            </w:r>
          </w:p>
        </w:tc>
      </w:tr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Кафедра гуманитарных и социально-экономических дисциплин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Формирование </w:t>
            </w:r>
            <w:proofErr w:type="spellStart"/>
            <w:r w:rsidRPr="00107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социо-гуманитарной</w:t>
            </w:r>
            <w:proofErr w:type="spellEnd"/>
            <w:r w:rsidRPr="00107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компетенции студентов и развития личности в условиях непрерывного образовательного комплекса в системе педагогического образования КМВ</w:t>
            </w:r>
          </w:p>
        </w:tc>
      </w:tr>
    </w:tbl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Реализаторами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научно-исследовательской работы, ведущейся в филиале, являются преподаватели и студенты, а также педагоги и обучающиеся Базовой общеобразовательной школы.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Кадровый состав (без учета внешних совместителей) составил 67 человек. Высшее образование реализуют 26 штатных сотрудников (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штатность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66,7%): из них 23 кандидата наук (88,5% 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остепененности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) и 13 внешних совместителей (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остепененность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92%). Среднее профессиональное образование осуществляют 28 штатных сотрудников (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штатность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93%): из них 3 кандидата наук (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остепененность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10,7%) и 5 внешних совместителей 90 (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остепененность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20%). Базовая общеобразовательная школа включает </w:t>
      </w:r>
      <w:r w:rsidRPr="00107431">
        <w:rPr>
          <w:rFonts w:eastAsiaTheme="minorHAnsi"/>
          <w:sz w:val="28"/>
          <w:szCs w:val="28"/>
          <w:lang w:eastAsia="en-US"/>
        </w:rPr>
        <w:t xml:space="preserve">17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педагогических работников.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color w:val="000000" w:themeColor="text1"/>
          <w:sz w:val="28"/>
          <w:szCs w:val="28"/>
        </w:rPr>
        <w:t xml:space="preserve">В выполнении фундаментальных и прикладных НИР по государственному заданию было задействовано 26 человек, что составляет 39 % от общей численности штатных ППС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 xml:space="preserve">. Железноводске. В 2021 календарном году повышение квалификации из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числа профессорско-преподавательского состава прошли </w:t>
      </w:r>
      <w:r w:rsidRPr="00107431">
        <w:rPr>
          <w:rFonts w:eastAsiaTheme="minorHAnsi"/>
          <w:sz w:val="28"/>
          <w:szCs w:val="28"/>
          <w:lang w:eastAsia="en-US"/>
        </w:rPr>
        <w:t xml:space="preserve">37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человек, что составляет 56,7 % от общей штатной численности.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отчетном году в филиале функционировали 4 экспериментальные площадки (1 </w:t>
      </w:r>
      <w:proofErr w:type="gram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городская</w:t>
      </w:r>
      <w:proofErr w:type="gram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3 вузовские):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- вузовского уровня – «Интерактивные площадки как форма сотрудничества педагогов, детей и родителей; «Формирование 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лингвокультурологической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компетенции обучающихся средствами 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лингвокаеведческого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культурологического аспектов литературы Ставропольского края»; «Формирование современной цифровой школы посредством электронных образовательных ресурсов».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- городского уровня – «Комплексное психолого-педагогическое сопровождение 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депривированных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воспитанников детского дома на базе ГКУ «Детский дом (смешанный) №10 им. Н.К. Крупской» в </w:t>
      </w:r>
      <w:proofErr w:type="gram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г</w:t>
      </w:r>
      <w:proofErr w:type="gram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. Железноводске».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Основными показателями эффективности научной деятельности</w:t>
      </w:r>
      <w:r w:rsidRPr="00107431">
        <w:rPr>
          <w:color w:val="000000" w:themeColor="text1"/>
          <w:sz w:val="28"/>
          <w:szCs w:val="28"/>
        </w:rPr>
        <w:t xml:space="preserve"> филиала является публикационная активность и издательская деятельность. В 2021 г. преподавателями вуза подготовлено к печати и опубликовано: 13 монографий; </w:t>
      </w:r>
      <w:r w:rsidRPr="00107431">
        <w:rPr>
          <w:color w:val="000000" w:themeColor="text1"/>
          <w:sz w:val="28"/>
          <w:szCs w:val="28"/>
        </w:rPr>
        <w:lastRenderedPageBreak/>
        <w:t xml:space="preserve">23 учебных и учебно-методических пособий; 22 статьи в изданиях из перечня ВАК; 7 статей в изданиях, входящих в международные системы цитирования </w:t>
      </w:r>
      <w:proofErr w:type="spellStart"/>
      <w:r w:rsidRPr="00107431">
        <w:rPr>
          <w:color w:val="000000" w:themeColor="text1"/>
          <w:sz w:val="28"/>
          <w:szCs w:val="28"/>
        </w:rPr>
        <w:t>Web</w:t>
      </w:r>
      <w:proofErr w:type="spellEnd"/>
      <w:r w:rsidRPr="00107431">
        <w:rPr>
          <w:color w:val="000000" w:themeColor="text1"/>
          <w:sz w:val="28"/>
          <w:szCs w:val="28"/>
        </w:rPr>
        <w:t xml:space="preserve"> </w:t>
      </w:r>
      <w:proofErr w:type="spellStart"/>
      <w:r w:rsidRPr="00107431">
        <w:rPr>
          <w:color w:val="000000" w:themeColor="text1"/>
          <w:sz w:val="28"/>
          <w:szCs w:val="28"/>
        </w:rPr>
        <w:t>of</w:t>
      </w:r>
      <w:proofErr w:type="spellEnd"/>
      <w:r w:rsidRPr="00107431">
        <w:rPr>
          <w:color w:val="000000" w:themeColor="text1"/>
          <w:sz w:val="28"/>
          <w:szCs w:val="28"/>
        </w:rPr>
        <w:t xml:space="preserve"> </w:t>
      </w:r>
      <w:proofErr w:type="spellStart"/>
      <w:r w:rsidRPr="00107431">
        <w:rPr>
          <w:color w:val="000000" w:themeColor="text1"/>
          <w:sz w:val="28"/>
          <w:szCs w:val="28"/>
        </w:rPr>
        <w:t>Science</w:t>
      </w:r>
      <w:proofErr w:type="spellEnd"/>
      <w:r w:rsidRPr="00107431">
        <w:rPr>
          <w:color w:val="000000" w:themeColor="text1"/>
          <w:sz w:val="28"/>
          <w:szCs w:val="28"/>
        </w:rPr>
        <w:t xml:space="preserve">; 170 статье в изданиях, включенных в Российский индекс </w:t>
      </w:r>
      <w:r w:rsidR="00BE42DC">
        <w:rPr>
          <w:color w:val="000000" w:themeColor="text1"/>
          <w:sz w:val="28"/>
          <w:szCs w:val="28"/>
        </w:rPr>
        <w:t>научного цитирования (РИНЦ)</w:t>
      </w:r>
      <w:r w:rsidRPr="00107431">
        <w:rPr>
          <w:color w:val="000000" w:themeColor="text1"/>
          <w:sz w:val="28"/>
          <w:szCs w:val="28"/>
        </w:rPr>
        <w:t xml:space="preserve">. </w:t>
      </w:r>
    </w:p>
    <w:p w:rsidR="00107431" w:rsidRPr="00107431" w:rsidRDefault="00107431" w:rsidP="00BE42DC">
      <w:pPr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br w:type="page"/>
      </w:r>
      <w:r w:rsidRPr="0010743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191250" cy="1371600"/>
            <wp:effectExtent l="19050" t="0" r="1905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07431" w:rsidRPr="00107431" w:rsidRDefault="00107431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836930</wp:posOffset>
            </wp:positionV>
            <wp:extent cx="6057900" cy="2019300"/>
            <wp:effectExtent l="19050" t="0" r="19050" b="0"/>
            <wp:wrapTight wrapText="bothSides">
              <wp:wrapPolygon edited="0">
                <wp:start x="-68" y="0"/>
                <wp:lineTo x="-68" y="21600"/>
                <wp:lineTo x="21668" y="21600"/>
                <wp:lineTo x="21668" y="0"/>
                <wp:lineTo x="-68" y="0"/>
              </wp:wrapPolygon>
            </wp:wrapTight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Pr="00107431">
        <w:rPr>
          <w:b/>
          <w:color w:val="000000" w:themeColor="text1"/>
          <w:sz w:val="28"/>
          <w:szCs w:val="28"/>
        </w:rPr>
        <w:t>Рис</w:t>
      </w:r>
      <w:r w:rsidR="00BE42DC">
        <w:rPr>
          <w:b/>
          <w:color w:val="000000" w:themeColor="text1"/>
          <w:sz w:val="28"/>
          <w:szCs w:val="28"/>
        </w:rPr>
        <w:t>. 3</w:t>
      </w:r>
      <w:r w:rsidRPr="00107431">
        <w:rPr>
          <w:b/>
          <w:color w:val="000000" w:themeColor="text1"/>
          <w:sz w:val="28"/>
          <w:szCs w:val="28"/>
        </w:rPr>
        <w:t xml:space="preserve">. Динамика издания статей, опубликованных в журналах, индексируемых в базах данных </w:t>
      </w:r>
      <w:proofErr w:type="spellStart"/>
      <w:r w:rsidRPr="00107431">
        <w:rPr>
          <w:b/>
          <w:color w:val="000000" w:themeColor="text1"/>
          <w:sz w:val="28"/>
          <w:szCs w:val="28"/>
        </w:rPr>
        <w:t>Web</w:t>
      </w:r>
      <w:proofErr w:type="spellEnd"/>
      <w:r w:rsidRPr="0010743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07431">
        <w:rPr>
          <w:b/>
          <w:color w:val="000000" w:themeColor="text1"/>
          <w:sz w:val="28"/>
          <w:szCs w:val="28"/>
        </w:rPr>
        <w:t>of</w:t>
      </w:r>
      <w:proofErr w:type="spellEnd"/>
      <w:r w:rsidRPr="0010743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107431">
        <w:rPr>
          <w:b/>
          <w:color w:val="000000" w:themeColor="text1"/>
          <w:sz w:val="28"/>
          <w:szCs w:val="28"/>
        </w:rPr>
        <w:t>Science</w:t>
      </w:r>
      <w:proofErr w:type="spellEnd"/>
    </w:p>
    <w:p w:rsidR="005C1FC0" w:rsidRPr="00107431" w:rsidRDefault="005C1FC0" w:rsidP="00340F13">
      <w:pPr>
        <w:contextualSpacing/>
        <w:rPr>
          <w:sz w:val="28"/>
          <w:szCs w:val="28"/>
        </w:rPr>
      </w:pPr>
    </w:p>
    <w:p w:rsidR="00107431" w:rsidRPr="00107431" w:rsidRDefault="00BE42DC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Рис.4</w:t>
      </w:r>
      <w:r w:rsidR="00107431" w:rsidRPr="00107431">
        <w:rPr>
          <w:b/>
          <w:color w:val="000000" w:themeColor="text1"/>
          <w:sz w:val="28"/>
          <w:szCs w:val="28"/>
        </w:rPr>
        <w:t>. Динамика издания статей в журналах из перечня ВАК за 2019-2021 гг.</w:t>
      </w:r>
    </w:p>
    <w:p w:rsidR="00107431" w:rsidRPr="00107431" w:rsidRDefault="00107431" w:rsidP="00107431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60288" cy="1392783"/>
            <wp:effectExtent l="19050" t="0" r="26162" b="0"/>
            <wp:docPr id="1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07431" w:rsidRPr="00107431" w:rsidRDefault="00BE42DC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Рис.5</w:t>
      </w:r>
      <w:r w:rsidR="00107431" w:rsidRPr="00107431">
        <w:rPr>
          <w:b/>
          <w:color w:val="000000" w:themeColor="text1"/>
          <w:sz w:val="28"/>
          <w:szCs w:val="28"/>
        </w:rPr>
        <w:t>. Динамика издания монографий за 2020-2021 год</w:t>
      </w:r>
    </w:p>
    <w:p w:rsidR="00107431" w:rsidRPr="00107431" w:rsidRDefault="00107431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56351" cy="1645920"/>
            <wp:effectExtent l="19050" t="0" r="11049" b="0"/>
            <wp:docPr id="2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07431" w:rsidRPr="00107431" w:rsidRDefault="00107431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Рис. </w:t>
      </w:r>
      <w:r w:rsidR="00BE42DC">
        <w:rPr>
          <w:b/>
          <w:color w:val="000000" w:themeColor="text1"/>
          <w:sz w:val="28"/>
          <w:szCs w:val="28"/>
        </w:rPr>
        <w:t>6</w:t>
      </w:r>
      <w:r w:rsidRPr="00107431">
        <w:rPr>
          <w:b/>
          <w:color w:val="000000" w:themeColor="text1"/>
          <w:sz w:val="28"/>
          <w:szCs w:val="28"/>
        </w:rPr>
        <w:t xml:space="preserve">. Динамика издания учебных и учебно-методических пособий за 2020-2021 год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lastRenderedPageBreak/>
        <w:t xml:space="preserve">В целях соблюдения введенных в период распространения новой коронавирусной инфекции ограничений, запланированные научно-практические конференции были проведены в формате онлайн и заочного участия с последующей публикацией материалов.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color w:val="000000" w:themeColor="text1"/>
          <w:sz w:val="28"/>
          <w:szCs w:val="28"/>
        </w:rPr>
        <w:t xml:space="preserve">В 2021 г. Филиалом СГПИ в г. Железноводске было организовано и проведено 3 конференции, посвященные актуальным вопросам развития современного образования и воспитания. Традиционно прошла </w:t>
      </w:r>
      <w:r w:rsidRPr="00107431">
        <w:rPr>
          <w:color w:val="000000" w:themeColor="text1"/>
          <w:sz w:val="28"/>
          <w:szCs w:val="28"/>
          <w:lang w:val="en-US"/>
        </w:rPr>
        <w:t>IV</w:t>
      </w:r>
      <w:r w:rsidRPr="00107431">
        <w:rPr>
          <w:color w:val="000000" w:themeColor="text1"/>
          <w:sz w:val="28"/>
          <w:szCs w:val="28"/>
        </w:rPr>
        <w:t xml:space="preserve">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Всероссийская научно-практическая конференцию «ЗАЩИТА ДЕТСТВА: ПРОБЛЕМЫ, ПОИСКИ, РЕШЕНИЯ», </w:t>
      </w:r>
      <w:proofErr w:type="gram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собравшая</w:t>
      </w:r>
      <w:proofErr w:type="gram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195 участников, в сборник включено 128 статей </w:t>
      </w:r>
      <w:r w:rsidRPr="00107431">
        <w:rPr>
          <w:color w:val="000000" w:themeColor="text1"/>
          <w:sz w:val="28"/>
          <w:szCs w:val="28"/>
        </w:rPr>
        <w:t xml:space="preserve">(18-19 июня 2021 г.). </w:t>
      </w:r>
      <w:proofErr w:type="gram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I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val="en-US" w:eastAsia="en-US"/>
        </w:rPr>
        <w:t>I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r w:rsidRPr="00107431"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Всероссийские научно-практическая конференции студентов и молодых ученых «НАУКА И ОБРАЗОВАНИЕ:</w:t>
      </w:r>
      <w:proofErr w:type="gram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ТЕНДЕНЦИИ, ПРОБЛЕМЫ И ПЕРСПЕКТИВЫ РЕШЕНИЯ». </w:t>
      </w:r>
      <w:proofErr w:type="gram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Во второй Всероссийские научно-практическая конференции студентов и молодых ученых «НАУКА И ОБРАЗОВАНИЕ:</w:t>
      </w:r>
      <w:proofErr w:type="gram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ТЕНДЕНЦИИ, ПРОБЛЕМЫ И ПЕРСПЕКТИВЫ РЕШЕНИЯ» б</w:t>
      </w:r>
      <w:r w:rsidRPr="00107431">
        <w:rPr>
          <w:color w:val="000000" w:themeColor="text1"/>
          <w:sz w:val="28"/>
          <w:szCs w:val="28"/>
        </w:rPr>
        <w:t xml:space="preserve">ыло получено 114 заявок из более 40 учебных организаций, в том числе из других регионов Российской Федерации, по итогам конференции был издан сборник материалов в количестве 107 статей (19 февраля 2021 г.).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Pr="00107431"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Всероссийской научно-практической конференции студентов и молодых ученых «НАУКА И ОБРАЗОВАНИЕ: ТЕНДЕНЦИИ, ПРОБЛЕМЫ И ПЕРСПЕКТИВЫ РЕШЕНИЯ» б</w:t>
      </w:r>
      <w:r w:rsidRPr="00107431">
        <w:rPr>
          <w:color w:val="000000" w:themeColor="text1"/>
          <w:sz w:val="28"/>
          <w:szCs w:val="28"/>
        </w:rPr>
        <w:t xml:space="preserve">ыло получено 143 заявки, по итогам конференции был издан сборник материалов в количестве 133 статей (18 мая 2021 г.). Опубликованы и размещены в РИНЦ сборники материалов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конференций.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Профессорско-преподавательский состав филиала в 2021 году стали призерами и победителями олимпиад и конкурсов разного уровня: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Международный научно-методический конкурс «Преподаватель года 2021» </w:t>
      </w:r>
      <w:proofErr w:type="gram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( </w:t>
      </w:r>
      <w:proofErr w:type="gram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1 место: Пилюгина Е.И., Бережнова О.В., Перепелкина Н.А.) 20 мая 2021 года </w:t>
      </w:r>
      <w:proofErr w:type="gram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г</w:t>
      </w:r>
      <w:proofErr w:type="gram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. Петрозаводск;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- Международный конкурс научно-исследовательских и учебно-методических проектов для преподавателей и учителей образовательных организаций в области языкознания и литературоведения (1 место Неверова Т.А.);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Всероссийский конкурс на лучшую научную книгу (лауреат, Хубулова В.В. «Основы социального проектирования: </w:t>
      </w:r>
      <w:proofErr w:type="spellStart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схемокурс</w:t>
      </w:r>
      <w:proofErr w:type="spellEnd"/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»).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В целом, преподаватели филиала 2021 году приняли участие в 32 конкурсах международного уровня, 63 – всероссийского, 22 – регионального уровня.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3.2. Объемы финансирования научных исследований и разработок</w:t>
      </w:r>
      <w:r w:rsidRPr="00107431">
        <w:rPr>
          <w:color w:val="000000" w:themeColor="text1"/>
          <w:sz w:val="28"/>
          <w:szCs w:val="28"/>
        </w:rPr>
        <w:t xml:space="preserve">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ind w:firstLine="709"/>
        <w:jc w:val="both"/>
        <w:rPr>
          <w:sz w:val="28"/>
          <w:szCs w:val="28"/>
        </w:rPr>
      </w:pPr>
      <w:r w:rsidRPr="00107431">
        <w:rPr>
          <w:sz w:val="28"/>
          <w:szCs w:val="28"/>
        </w:rPr>
        <w:t>В 2021 году общий объем освоенных и привлеченных филиалом средств на научно-исследовательские, опытно-экспериментальные проекты составил 4 265,9 тыс</w:t>
      </w:r>
      <w:proofErr w:type="gramStart"/>
      <w:r w:rsidRPr="00107431">
        <w:rPr>
          <w:sz w:val="28"/>
          <w:szCs w:val="28"/>
        </w:rPr>
        <w:t>.р</w:t>
      </w:r>
      <w:proofErr w:type="gramEnd"/>
      <w:r w:rsidRPr="00107431">
        <w:rPr>
          <w:sz w:val="28"/>
          <w:szCs w:val="28"/>
        </w:rPr>
        <w:t xml:space="preserve">уб., в том числе 339,9 тыс.руб. на фундаментальные исследования; 3 926,0 </w:t>
      </w:r>
      <w:proofErr w:type="spellStart"/>
      <w:r w:rsidRPr="00107431">
        <w:rPr>
          <w:sz w:val="28"/>
          <w:szCs w:val="28"/>
        </w:rPr>
        <w:t>тыс.руб</w:t>
      </w:r>
      <w:proofErr w:type="spellEnd"/>
      <w:r w:rsidRPr="00107431">
        <w:rPr>
          <w:sz w:val="28"/>
          <w:szCs w:val="28"/>
        </w:rPr>
        <w:t xml:space="preserve"> на прикладные исследования.</w:t>
      </w:r>
    </w:p>
    <w:p w:rsidR="00107431" w:rsidRPr="00107431" w:rsidRDefault="00107431" w:rsidP="00107431">
      <w:pPr>
        <w:ind w:firstLine="709"/>
        <w:jc w:val="both"/>
        <w:rPr>
          <w:sz w:val="28"/>
          <w:szCs w:val="28"/>
        </w:rPr>
      </w:pPr>
      <w:r w:rsidRPr="00107431">
        <w:rPr>
          <w:sz w:val="28"/>
          <w:szCs w:val="28"/>
        </w:rPr>
        <w:t>В рамках государственного задания филиалу было выделено 605,0 тыс</w:t>
      </w:r>
      <w:proofErr w:type="gramStart"/>
      <w:r w:rsidRPr="00107431">
        <w:rPr>
          <w:sz w:val="28"/>
          <w:szCs w:val="28"/>
        </w:rPr>
        <w:t>.р</w:t>
      </w:r>
      <w:proofErr w:type="gramEnd"/>
      <w:r w:rsidRPr="00107431">
        <w:rPr>
          <w:sz w:val="28"/>
          <w:szCs w:val="28"/>
        </w:rPr>
        <w:t>уб. на проведение прикладных научных исследований</w:t>
      </w:r>
      <w:bookmarkStart w:id="2" w:name="_GoBack"/>
      <w:bookmarkEnd w:id="2"/>
      <w:r w:rsidRPr="00107431">
        <w:rPr>
          <w:sz w:val="28"/>
          <w:szCs w:val="28"/>
        </w:rPr>
        <w:t xml:space="preserve"> и фундаментальных </w:t>
      </w:r>
      <w:r w:rsidRPr="00107431">
        <w:rPr>
          <w:sz w:val="28"/>
          <w:szCs w:val="28"/>
        </w:rPr>
        <w:lastRenderedPageBreak/>
        <w:t>научных исследований. Расход производился согласно смете, государственное задание исполнено полностью, денежные средства освоены на 100%.</w:t>
      </w:r>
    </w:p>
    <w:p w:rsidR="00107431" w:rsidRPr="00107431" w:rsidRDefault="00107431" w:rsidP="00107431">
      <w:pPr>
        <w:ind w:firstLine="709"/>
        <w:jc w:val="both"/>
        <w:rPr>
          <w:sz w:val="28"/>
          <w:szCs w:val="28"/>
        </w:rPr>
      </w:pPr>
      <w:r w:rsidRPr="00107431">
        <w:rPr>
          <w:sz w:val="28"/>
          <w:szCs w:val="28"/>
        </w:rPr>
        <w:t>В выполнении НИР в рамках государственного задания принимало участие 26 человек, что составило более 48% от общей численности научно-педагогических работников филиала.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3.3 Научно-исследовательская деятельность студентов </w:t>
      </w:r>
      <w:proofErr w:type="spellStart"/>
      <w:r w:rsidRPr="00107431">
        <w:rPr>
          <w:b/>
          <w:color w:val="000000" w:themeColor="text1"/>
          <w:sz w:val="28"/>
          <w:szCs w:val="28"/>
        </w:rPr>
        <w:t>бакалавриата</w:t>
      </w:r>
      <w:proofErr w:type="spellEnd"/>
      <w:r w:rsidRPr="00107431">
        <w:rPr>
          <w:b/>
          <w:color w:val="000000" w:themeColor="text1"/>
          <w:sz w:val="28"/>
          <w:szCs w:val="28"/>
        </w:rPr>
        <w:t xml:space="preserve"> и программ среднего профессионального образования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Научно-исследовательская деятельность студентов является значимым компонентом целостного педагогического  процесса, а развитие системы НИРС – одной из определяющих задач организации научно-исследовательской работы в Филиале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 xml:space="preserve">. Железноводске, важнейшей функцией системы образования и основной уставной деятельностью филиала как образовательной организации. В целях развития научно-исследовательской деятельности студентов в Филиале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 в 2021 г. осуществляли свою деятельность 8 студенческих научных объединений – проблемных групп и научных кружков. Научно-исследовательской деятельностью в целом охвачено более 288 человек студентов (рисунок 28).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Студенты принимали участие в очных и заочных конкурсах, в чемпионатах профессионального мастерства, научно-практических конференциях.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2021 г. студентами опубликовано 239 статей, подготовлено 236 докладов на конференции различного уровня.</w:t>
      </w:r>
    </w:p>
    <w:p w:rsidR="00107431" w:rsidRPr="00107431" w:rsidRDefault="00107431" w:rsidP="0010743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180975</wp:posOffset>
            </wp:positionV>
            <wp:extent cx="6076950" cy="1562100"/>
            <wp:effectExtent l="19050" t="0" r="19050" b="0"/>
            <wp:wrapTopAndBottom/>
            <wp:docPr id="2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</w:p>
    <w:p w:rsidR="00107431" w:rsidRPr="00107431" w:rsidRDefault="00107431" w:rsidP="0010743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lightGray"/>
        </w:rPr>
      </w:pPr>
    </w:p>
    <w:p w:rsidR="00107431" w:rsidRPr="00107431" w:rsidRDefault="00BE42DC" w:rsidP="00107431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Рис. 5</w:t>
      </w:r>
      <w:r w:rsidR="00107431" w:rsidRPr="00107431">
        <w:rPr>
          <w:b/>
          <w:color w:val="000000" w:themeColor="text1"/>
          <w:sz w:val="28"/>
          <w:szCs w:val="28"/>
        </w:rPr>
        <w:t>.</w:t>
      </w:r>
      <w:r w:rsidR="00107431" w:rsidRPr="00107431">
        <w:rPr>
          <w:color w:val="000000" w:themeColor="text1"/>
          <w:sz w:val="28"/>
          <w:szCs w:val="28"/>
        </w:rPr>
        <w:t xml:space="preserve"> </w:t>
      </w:r>
      <w:r w:rsidR="00107431" w:rsidRPr="00107431">
        <w:rPr>
          <w:b/>
          <w:color w:val="000000" w:themeColor="text1"/>
          <w:sz w:val="28"/>
          <w:szCs w:val="28"/>
        </w:rPr>
        <w:t>Проблемные группы 2021 г.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0" w:before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филиале действует Совет молодых ученых и студентов, членами </w:t>
      </w:r>
      <w:proofErr w:type="gramStart"/>
      <w:r w:rsidRPr="00107431">
        <w:rPr>
          <w:color w:val="000000" w:themeColor="text1"/>
          <w:sz w:val="28"/>
          <w:szCs w:val="28"/>
        </w:rPr>
        <w:t>которого</w:t>
      </w:r>
      <w:proofErr w:type="gramEnd"/>
      <w:r w:rsidRPr="00107431">
        <w:rPr>
          <w:color w:val="000000" w:themeColor="text1"/>
          <w:sz w:val="28"/>
          <w:szCs w:val="28"/>
        </w:rPr>
        <w:t xml:space="preserve"> являются студенты, молодые ученые и преподаватели (в возрасте до 35 лет). 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0" w:before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Ежегодно в филиале проводятся «Дни студенческой науки», в рамках которых проводится олимпиада по педагогическим наукам «Шаг в науку» (февраль 2021 г.); интеллектуальная игра для 1-х курсов «Нобелевская премия» (февраль 2021 г.). Студенты приняли участие в научно-практических конференциях «Мир без границ» (СГПИ, декабрь 2021 г.); серии мастер-классов «Написание научной статьи», «</w:t>
      </w:r>
      <w:proofErr w:type="spellStart"/>
      <w:r w:rsidRPr="00107431">
        <w:rPr>
          <w:color w:val="000000" w:themeColor="text1"/>
          <w:sz w:val="28"/>
          <w:szCs w:val="28"/>
        </w:rPr>
        <w:t>Грантовая</w:t>
      </w:r>
      <w:proofErr w:type="spellEnd"/>
      <w:r w:rsidRPr="00107431">
        <w:rPr>
          <w:color w:val="000000" w:themeColor="text1"/>
          <w:sz w:val="28"/>
          <w:szCs w:val="28"/>
        </w:rPr>
        <w:t xml:space="preserve"> заявка», «Основы социального проектирования», олимпиада по педагогическим наукам «Основы научно-исследовательской деятельности». Также в 2021 году студенты приняли </w:t>
      </w:r>
      <w:r w:rsidRPr="00107431">
        <w:rPr>
          <w:color w:val="000000" w:themeColor="text1"/>
          <w:sz w:val="28"/>
          <w:szCs w:val="28"/>
        </w:rPr>
        <w:lastRenderedPageBreak/>
        <w:t>участие в круглых столах, таких как «М.В. Ломоносов в контексте культуры России», «Всемирный день информационной безопасности».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Около 80% студентов филиала активно участвуют в научных мероприятиях, проводимых в вузе и за его пределами. В 2021 году численность студентов, принимавших участие в выполнении научно-исследовательских работ, составила более 250. Студенты выступают с докладами на научных конференциях, семинарах, форумах всех уровней – всего 240 человек, из них в рамках международного уровня – 35, всероссийского – 105 и регионального – 100 (таблица</w:t>
      </w:r>
      <w:r w:rsidR="00BE42DC">
        <w:rPr>
          <w:color w:val="000000" w:themeColor="text1"/>
          <w:sz w:val="28"/>
          <w:szCs w:val="28"/>
        </w:rPr>
        <w:t xml:space="preserve"> 3</w:t>
      </w:r>
      <w:r w:rsidRPr="00107431">
        <w:rPr>
          <w:color w:val="000000" w:themeColor="text1"/>
          <w:sz w:val="28"/>
          <w:szCs w:val="28"/>
        </w:rPr>
        <w:t xml:space="preserve">). </w:t>
      </w:r>
    </w:p>
    <w:p w:rsidR="00107431" w:rsidRPr="00107431" w:rsidRDefault="00107431" w:rsidP="00107431">
      <w:pPr>
        <w:jc w:val="right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Таблица</w:t>
      </w:r>
      <w:r w:rsidR="00BE42DC">
        <w:rPr>
          <w:color w:val="000000" w:themeColor="text1"/>
          <w:sz w:val="28"/>
          <w:szCs w:val="28"/>
        </w:rPr>
        <w:t xml:space="preserve"> 3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0" w:beforeAutospacing="0"/>
        <w:contextualSpacing/>
        <w:jc w:val="right"/>
        <w:rPr>
          <w:b/>
          <w:color w:val="000000" w:themeColor="text1"/>
          <w:sz w:val="28"/>
          <w:szCs w:val="28"/>
          <w:highlight w:val="lightGray"/>
        </w:rPr>
      </w:pP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240" w:beforeAutospacing="0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Динамика участия студентов в конференциях, форумах за 2020-2021 год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240" w:beforeAutospacing="0"/>
        <w:ind w:firstLine="709"/>
        <w:contextualSpacing/>
        <w:jc w:val="center"/>
        <w:rPr>
          <w:b/>
          <w:color w:val="000000" w:themeColor="text1"/>
          <w:sz w:val="28"/>
          <w:szCs w:val="28"/>
          <w:highlight w:val="yellow"/>
        </w:rPr>
      </w:pPr>
    </w:p>
    <w:tbl>
      <w:tblPr>
        <w:tblStyle w:val="-12"/>
        <w:tblW w:w="0" w:type="auto"/>
        <w:tblInd w:w="108" w:type="dxa"/>
        <w:tblLook w:val="04A0"/>
      </w:tblPr>
      <w:tblGrid>
        <w:gridCol w:w="3074"/>
        <w:gridCol w:w="3169"/>
        <w:gridCol w:w="3485"/>
      </w:tblGrid>
      <w:tr w:rsidR="00107431" w:rsidRPr="00107431" w:rsidTr="00E73738">
        <w:trPr>
          <w:cnfStyle w:val="100000000000"/>
        </w:trPr>
        <w:tc>
          <w:tcPr>
            <w:cnfStyle w:val="001000000000"/>
            <w:tcW w:w="3082" w:type="dxa"/>
            <w:vMerge w:val="restart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Наименование мероприятия:</w:t>
            </w:r>
          </w:p>
        </w:tc>
        <w:tc>
          <w:tcPr>
            <w:tcW w:w="6699" w:type="dxa"/>
            <w:gridSpan w:val="2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107431" w:rsidRPr="00107431" w:rsidTr="00E73738">
        <w:trPr>
          <w:cnfStyle w:val="000000100000"/>
        </w:trPr>
        <w:tc>
          <w:tcPr>
            <w:cnfStyle w:val="001000000000"/>
            <w:tcW w:w="3082" w:type="dxa"/>
            <w:vMerge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3509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г.</w:t>
            </w:r>
          </w:p>
        </w:tc>
      </w:tr>
      <w:tr w:rsidR="00107431" w:rsidRPr="00107431" w:rsidTr="00E73738">
        <w:trPr>
          <w:cnfStyle w:val="000000010000"/>
        </w:trPr>
        <w:tc>
          <w:tcPr>
            <w:cnfStyle w:val="001000000000"/>
            <w:tcW w:w="3082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 международного уровня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-всероссийского уровня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-регионального уровня</w:t>
            </w:r>
          </w:p>
        </w:tc>
        <w:tc>
          <w:tcPr>
            <w:tcW w:w="3190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509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2021 г. студентами без соавторства были опубликованы 239 статей, 80 студентов выступили с докладами и сообщениями на конференциях разного уровня</w:t>
      </w:r>
      <w:r w:rsidR="00BE42DC">
        <w:rPr>
          <w:color w:val="000000" w:themeColor="text1"/>
          <w:sz w:val="28"/>
          <w:szCs w:val="28"/>
        </w:rPr>
        <w:t xml:space="preserve"> (рисунок 6</w:t>
      </w:r>
      <w:r w:rsidRPr="00107431">
        <w:rPr>
          <w:color w:val="000000" w:themeColor="text1"/>
          <w:sz w:val="28"/>
          <w:szCs w:val="28"/>
        </w:rPr>
        <w:t xml:space="preserve">). 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jc w:val="center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48375" cy="1347470"/>
            <wp:effectExtent l="19050" t="0" r="9525" b="5080"/>
            <wp:docPr id="2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07431" w:rsidRPr="00107431" w:rsidRDefault="00107431" w:rsidP="00107431">
      <w:pPr>
        <w:spacing w:before="240"/>
        <w:ind w:firstLine="709"/>
        <w:jc w:val="center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Рис. </w:t>
      </w:r>
      <w:r w:rsidR="00BE42DC">
        <w:rPr>
          <w:b/>
          <w:color w:val="000000" w:themeColor="text1"/>
          <w:sz w:val="28"/>
          <w:szCs w:val="28"/>
        </w:rPr>
        <w:t>6</w:t>
      </w:r>
      <w:r w:rsidRPr="00107431">
        <w:rPr>
          <w:b/>
          <w:color w:val="000000" w:themeColor="text1"/>
          <w:sz w:val="28"/>
          <w:szCs w:val="28"/>
        </w:rPr>
        <w:t>.</w:t>
      </w:r>
      <w:r w:rsidRPr="00107431">
        <w:rPr>
          <w:color w:val="000000" w:themeColor="text1"/>
          <w:sz w:val="28"/>
          <w:szCs w:val="28"/>
        </w:rPr>
        <w:t xml:space="preserve"> </w:t>
      </w:r>
      <w:r w:rsidRPr="00107431">
        <w:rPr>
          <w:b/>
          <w:color w:val="000000" w:themeColor="text1"/>
          <w:sz w:val="28"/>
          <w:szCs w:val="28"/>
        </w:rPr>
        <w:t>Динамика публикационной активности студентов за 2017-2021 гг.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Студенты участвовали и побеждали в конкурсах и олимпиадах. Среди наиболее значимых достижений можно выделить </w:t>
      </w:r>
      <w:proofErr w:type="gramStart"/>
      <w:r w:rsidRPr="00107431">
        <w:rPr>
          <w:color w:val="000000" w:themeColor="text1"/>
          <w:sz w:val="28"/>
          <w:szCs w:val="28"/>
        </w:rPr>
        <w:t>следующие</w:t>
      </w:r>
      <w:proofErr w:type="gramEnd"/>
      <w:r w:rsidRPr="00107431">
        <w:rPr>
          <w:color w:val="000000" w:themeColor="text1"/>
          <w:sz w:val="28"/>
          <w:szCs w:val="28"/>
        </w:rPr>
        <w:t xml:space="preserve">: 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Международном </w:t>
      </w:r>
      <w:proofErr w:type="gramStart"/>
      <w:r w:rsidRPr="00107431">
        <w:rPr>
          <w:color w:val="000000" w:themeColor="text1"/>
          <w:sz w:val="28"/>
          <w:szCs w:val="28"/>
        </w:rPr>
        <w:t>конкурсе</w:t>
      </w:r>
      <w:proofErr w:type="gramEnd"/>
      <w:r w:rsidRPr="00107431">
        <w:rPr>
          <w:color w:val="000000" w:themeColor="text1"/>
          <w:sz w:val="28"/>
          <w:szCs w:val="28"/>
        </w:rPr>
        <w:t xml:space="preserve"> имени Л.С. </w:t>
      </w:r>
      <w:proofErr w:type="spellStart"/>
      <w:r w:rsidRPr="00107431">
        <w:rPr>
          <w:color w:val="000000" w:themeColor="text1"/>
          <w:sz w:val="28"/>
          <w:szCs w:val="28"/>
        </w:rPr>
        <w:t>Выготского</w:t>
      </w:r>
      <w:proofErr w:type="spellEnd"/>
      <w:r w:rsidRPr="00107431">
        <w:rPr>
          <w:color w:val="000000" w:themeColor="text1"/>
          <w:sz w:val="28"/>
          <w:szCs w:val="28"/>
        </w:rPr>
        <w:t xml:space="preserve"> (</w:t>
      </w:r>
      <w:proofErr w:type="spellStart"/>
      <w:r w:rsidRPr="00107431">
        <w:rPr>
          <w:color w:val="000000" w:themeColor="text1"/>
          <w:sz w:val="28"/>
          <w:szCs w:val="28"/>
        </w:rPr>
        <w:t>Сивак</w:t>
      </w:r>
      <w:proofErr w:type="spellEnd"/>
      <w:r w:rsidRPr="00107431">
        <w:rPr>
          <w:color w:val="000000" w:themeColor="text1"/>
          <w:sz w:val="28"/>
          <w:szCs w:val="28"/>
        </w:rPr>
        <w:t xml:space="preserve"> С., Прудникова В.);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- 11 международном научно-исследовательском </w:t>
      </w:r>
      <w:proofErr w:type="gramStart"/>
      <w:r w:rsidRPr="00107431">
        <w:rPr>
          <w:color w:val="000000" w:themeColor="text1"/>
          <w:sz w:val="28"/>
          <w:szCs w:val="28"/>
        </w:rPr>
        <w:t>конкурсе</w:t>
      </w:r>
      <w:proofErr w:type="gramEnd"/>
      <w:r w:rsidRPr="00107431">
        <w:rPr>
          <w:color w:val="000000" w:themeColor="text1"/>
          <w:sz w:val="28"/>
          <w:szCs w:val="28"/>
        </w:rPr>
        <w:t xml:space="preserve"> «Лучшая студенческая статья 2021» (1 место Мищенко А.);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Всероссийском </w:t>
      </w:r>
      <w:proofErr w:type="gramStart"/>
      <w:r w:rsidRPr="00107431">
        <w:rPr>
          <w:color w:val="000000" w:themeColor="text1"/>
          <w:sz w:val="28"/>
          <w:szCs w:val="28"/>
        </w:rPr>
        <w:t>конкурсе</w:t>
      </w:r>
      <w:proofErr w:type="gramEnd"/>
      <w:r w:rsidRPr="00107431">
        <w:rPr>
          <w:color w:val="000000" w:themeColor="text1"/>
          <w:sz w:val="28"/>
          <w:szCs w:val="28"/>
        </w:rPr>
        <w:t xml:space="preserve"> международных проектов среди физических лиц в 2021 году «</w:t>
      </w:r>
      <w:proofErr w:type="spellStart"/>
      <w:r w:rsidRPr="00107431">
        <w:rPr>
          <w:color w:val="000000" w:themeColor="text1"/>
          <w:sz w:val="28"/>
          <w:szCs w:val="28"/>
        </w:rPr>
        <w:t>Грантовый</w:t>
      </w:r>
      <w:proofErr w:type="spellEnd"/>
      <w:r w:rsidRPr="00107431">
        <w:rPr>
          <w:color w:val="000000" w:themeColor="text1"/>
          <w:sz w:val="28"/>
          <w:szCs w:val="28"/>
        </w:rPr>
        <w:t xml:space="preserve"> конкурс молодежных инициатив», АИС «Молодежь России» (Проект «Интерактивный музей истории родного края», приняты заявки к рассмотрению);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lastRenderedPageBreak/>
        <w:t xml:space="preserve">- Всероссийском </w:t>
      </w:r>
      <w:proofErr w:type="gramStart"/>
      <w:r w:rsidRPr="00107431">
        <w:rPr>
          <w:color w:val="000000" w:themeColor="text1"/>
          <w:sz w:val="28"/>
          <w:szCs w:val="28"/>
        </w:rPr>
        <w:t>конкурсе</w:t>
      </w:r>
      <w:proofErr w:type="gramEnd"/>
      <w:r w:rsidRPr="00107431">
        <w:rPr>
          <w:color w:val="000000" w:themeColor="text1"/>
          <w:sz w:val="28"/>
          <w:szCs w:val="28"/>
        </w:rPr>
        <w:t xml:space="preserve"> международных проектов среди физических лиц в 2021 году «</w:t>
      </w:r>
      <w:proofErr w:type="spellStart"/>
      <w:r w:rsidRPr="00107431">
        <w:rPr>
          <w:color w:val="000000" w:themeColor="text1"/>
          <w:sz w:val="28"/>
          <w:szCs w:val="28"/>
        </w:rPr>
        <w:t>Грантовый</w:t>
      </w:r>
      <w:proofErr w:type="spellEnd"/>
      <w:r w:rsidRPr="00107431">
        <w:rPr>
          <w:color w:val="000000" w:themeColor="text1"/>
          <w:sz w:val="28"/>
          <w:szCs w:val="28"/>
        </w:rPr>
        <w:t xml:space="preserve"> конкурс молодежных инициатив», АИС «Молодежь России» (Проект «Малая Родина в сердце особенного ребенка», приняты заявки к рассмотрению);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Международном </w:t>
      </w:r>
      <w:proofErr w:type="gramStart"/>
      <w:r w:rsidRPr="00107431">
        <w:rPr>
          <w:color w:val="000000" w:themeColor="text1"/>
          <w:sz w:val="28"/>
          <w:szCs w:val="28"/>
        </w:rPr>
        <w:t>форуме</w:t>
      </w:r>
      <w:proofErr w:type="gramEnd"/>
      <w:r w:rsidRPr="00107431">
        <w:rPr>
          <w:color w:val="000000" w:themeColor="text1"/>
          <w:sz w:val="28"/>
          <w:szCs w:val="28"/>
        </w:rPr>
        <w:t xml:space="preserve"> «Северный Кавказ: стратегия региона и стратегия бизнеса» (молодежный проект «Город в котором я живу» - </w:t>
      </w:r>
      <w:proofErr w:type="spellStart"/>
      <w:r w:rsidRPr="00107431">
        <w:rPr>
          <w:color w:val="000000" w:themeColor="text1"/>
          <w:sz w:val="28"/>
          <w:szCs w:val="28"/>
        </w:rPr>
        <w:t>Адукова</w:t>
      </w:r>
      <w:proofErr w:type="spellEnd"/>
      <w:r w:rsidRPr="00107431">
        <w:rPr>
          <w:color w:val="000000" w:themeColor="text1"/>
          <w:sz w:val="28"/>
          <w:szCs w:val="28"/>
        </w:rPr>
        <w:t xml:space="preserve">; квест «По </w:t>
      </w:r>
      <w:proofErr w:type="spellStart"/>
      <w:r w:rsidRPr="00107431">
        <w:rPr>
          <w:color w:val="000000" w:themeColor="text1"/>
          <w:sz w:val="28"/>
          <w:szCs w:val="28"/>
        </w:rPr>
        <w:t>лермонтовским</w:t>
      </w:r>
      <w:proofErr w:type="spellEnd"/>
      <w:r w:rsidRPr="00107431">
        <w:rPr>
          <w:color w:val="000000" w:themeColor="text1"/>
          <w:sz w:val="28"/>
          <w:szCs w:val="28"/>
        </w:rPr>
        <w:t xml:space="preserve"> местам Пятигорска»).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Анализ публикационной активности студентов показывает положительную динамику. </w:t>
      </w:r>
    </w:p>
    <w:p w:rsidR="00107431" w:rsidRPr="00107431" w:rsidRDefault="00107431" w:rsidP="00107431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И</w:t>
      </w:r>
      <w:r w:rsidRPr="00107431">
        <w:rPr>
          <w:bCs/>
          <w:color w:val="000000" w:themeColor="text1"/>
          <w:sz w:val="28"/>
          <w:szCs w:val="28"/>
        </w:rPr>
        <w:t xml:space="preserve">тоги </w:t>
      </w:r>
      <w:r w:rsidRPr="00107431">
        <w:rPr>
          <w:iCs/>
          <w:color w:val="000000" w:themeColor="text1"/>
          <w:sz w:val="28"/>
          <w:szCs w:val="28"/>
        </w:rPr>
        <w:t>научно-исследовательской деятельности филиала в 2021 году: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наличие необходимого </w:t>
      </w:r>
      <w:proofErr w:type="spellStart"/>
      <w:r w:rsidRPr="00107431">
        <w:rPr>
          <w:color w:val="000000" w:themeColor="text1"/>
          <w:sz w:val="28"/>
          <w:szCs w:val="28"/>
        </w:rPr>
        <w:t>критериального</w:t>
      </w:r>
      <w:proofErr w:type="spellEnd"/>
      <w:r w:rsidRPr="00107431">
        <w:rPr>
          <w:color w:val="000000" w:themeColor="text1"/>
          <w:sz w:val="28"/>
          <w:szCs w:val="28"/>
        </w:rPr>
        <w:t xml:space="preserve"> уровня кадровой обеспеченности в показателях </w:t>
      </w:r>
      <w:proofErr w:type="spellStart"/>
      <w:r w:rsidRPr="00107431">
        <w:rPr>
          <w:color w:val="000000" w:themeColor="text1"/>
          <w:sz w:val="28"/>
          <w:szCs w:val="28"/>
        </w:rPr>
        <w:t>штатности</w:t>
      </w:r>
      <w:proofErr w:type="spellEnd"/>
      <w:r w:rsidRPr="00107431">
        <w:rPr>
          <w:color w:val="000000" w:themeColor="text1"/>
          <w:sz w:val="28"/>
          <w:szCs w:val="28"/>
        </w:rPr>
        <w:t xml:space="preserve"> и </w:t>
      </w:r>
      <w:proofErr w:type="spellStart"/>
      <w:r w:rsidRPr="00107431">
        <w:rPr>
          <w:color w:val="000000" w:themeColor="text1"/>
          <w:sz w:val="28"/>
          <w:szCs w:val="28"/>
        </w:rPr>
        <w:t>остепененности</w:t>
      </w:r>
      <w:proofErr w:type="spellEnd"/>
      <w:r w:rsidRPr="00107431">
        <w:rPr>
          <w:color w:val="000000" w:themeColor="text1"/>
          <w:sz w:val="28"/>
          <w:szCs w:val="28"/>
        </w:rPr>
        <w:t>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развитие положительной динамики вовлеченности преподавателей и студентов в научно-исследовательскую деятельность;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увеличение показателей публикационной активности преподавателей филиала через рост числа публикаций в научных журналах, индексируемых в базах данных, ВАК, РИНЦ;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успешное проведение научных мероприятий.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Положительная динамика научно-исследовательской работы по многим показателям определяет предварительное планирование по следующим перспективным направлениям на 2022 год: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1.В части поддержания публикационной активности ППС предлагаем: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участие в международных конференциях с возможностью публикаций в сборниках </w:t>
      </w:r>
      <w:proofErr w:type="spellStart"/>
      <w:r w:rsidRPr="00107431">
        <w:rPr>
          <w:color w:val="000000" w:themeColor="text1"/>
          <w:sz w:val="28"/>
          <w:szCs w:val="28"/>
        </w:rPr>
        <w:t>Web</w:t>
      </w:r>
      <w:proofErr w:type="spellEnd"/>
      <w:r w:rsidRPr="00107431">
        <w:rPr>
          <w:color w:val="000000" w:themeColor="text1"/>
          <w:sz w:val="28"/>
          <w:szCs w:val="28"/>
        </w:rPr>
        <w:t xml:space="preserve"> </w:t>
      </w:r>
      <w:proofErr w:type="spellStart"/>
      <w:r w:rsidRPr="00107431">
        <w:rPr>
          <w:color w:val="000000" w:themeColor="text1"/>
          <w:sz w:val="28"/>
          <w:szCs w:val="28"/>
        </w:rPr>
        <w:t>of</w:t>
      </w:r>
      <w:proofErr w:type="spellEnd"/>
      <w:r w:rsidRPr="00107431">
        <w:rPr>
          <w:color w:val="000000" w:themeColor="text1"/>
          <w:sz w:val="28"/>
          <w:szCs w:val="28"/>
        </w:rPr>
        <w:t xml:space="preserve"> </w:t>
      </w:r>
      <w:proofErr w:type="spellStart"/>
      <w:r w:rsidRPr="00107431">
        <w:rPr>
          <w:color w:val="000000" w:themeColor="text1"/>
          <w:sz w:val="28"/>
          <w:szCs w:val="28"/>
        </w:rPr>
        <w:t>Science</w:t>
      </w:r>
      <w:proofErr w:type="spellEnd"/>
      <w:r w:rsidRPr="00107431">
        <w:rPr>
          <w:color w:val="000000" w:themeColor="text1"/>
          <w:sz w:val="28"/>
          <w:szCs w:val="28"/>
        </w:rPr>
        <w:t>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публикации в изданиях из перечня ВАК;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внедрение предварительной экспертизы научных изданий;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обеспечение изданиями всех дисциплин ОПОП;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активизация </w:t>
      </w:r>
      <w:proofErr w:type="spellStart"/>
      <w:r w:rsidRPr="00107431">
        <w:rPr>
          <w:color w:val="000000" w:themeColor="text1"/>
          <w:sz w:val="28"/>
          <w:szCs w:val="28"/>
        </w:rPr>
        <w:t>неостепененных</w:t>
      </w:r>
      <w:proofErr w:type="spellEnd"/>
      <w:r w:rsidRPr="00107431">
        <w:rPr>
          <w:color w:val="000000" w:themeColor="text1"/>
          <w:sz w:val="28"/>
          <w:szCs w:val="28"/>
        </w:rPr>
        <w:t xml:space="preserve"> преподавателей в области обучения в аспирантуре головного вуза.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2. Активизация </w:t>
      </w:r>
      <w:proofErr w:type="spellStart"/>
      <w:r w:rsidRPr="00107431">
        <w:rPr>
          <w:color w:val="000000" w:themeColor="text1"/>
          <w:sz w:val="28"/>
          <w:szCs w:val="28"/>
        </w:rPr>
        <w:t>грантовой</w:t>
      </w:r>
      <w:proofErr w:type="spellEnd"/>
      <w:r w:rsidRPr="00107431">
        <w:rPr>
          <w:color w:val="000000" w:themeColor="text1"/>
          <w:sz w:val="28"/>
          <w:szCs w:val="28"/>
        </w:rPr>
        <w:t xml:space="preserve"> деятельности: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оформление результатов проблемных групп и ОЭП в форме заявки на грант;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подача </w:t>
      </w:r>
      <w:proofErr w:type="spellStart"/>
      <w:r w:rsidRPr="00107431">
        <w:rPr>
          <w:color w:val="000000" w:themeColor="text1"/>
          <w:sz w:val="28"/>
          <w:szCs w:val="28"/>
        </w:rPr>
        <w:t>грантовых</w:t>
      </w:r>
      <w:proofErr w:type="spellEnd"/>
      <w:r w:rsidRPr="00107431">
        <w:rPr>
          <w:color w:val="000000" w:themeColor="text1"/>
          <w:sz w:val="28"/>
          <w:szCs w:val="28"/>
        </w:rPr>
        <w:t xml:space="preserve"> заявок самостоятельно и совместно с головным вузом.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3. Международное сотрудничество в рамках НИР: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заключение договоров о взаимодействии с зарубежными педагогическими вузами (Узбекистан, Армения и др.);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организация стажировок и совместных мероприятий.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4. Расширение спектра деятельности действующих ОЭП и открытие городской экспериментальной площадки «Комплексное сопровождение детей с ограниченными возможностями здоровья в условиях дошкольной образовательной организации» База: Муниципальное бюджетное дошкольное образовательное учреждение «Детский сад № 17 «Родничок» города-курорта Железноводска Ставропольского края (МБДОУ детский сад № 17 «Родничок»).</w:t>
      </w:r>
    </w:p>
    <w:p w:rsidR="00107431" w:rsidRPr="00107431" w:rsidRDefault="00107431" w:rsidP="00107431">
      <w:pPr>
        <w:ind w:firstLine="709"/>
        <w:jc w:val="both"/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  <w:highlight w:val="lightGray"/>
        </w:rPr>
      </w:pPr>
      <w:r w:rsidRPr="00107431">
        <w:rPr>
          <w:color w:val="000000" w:themeColor="text1"/>
          <w:sz w:val="28"/>
          <w:szCs w:val="28"/>
        </w:rPr>
        <w:t>5. Создание лаборатории «Защита Детства» с целью комплексной разработки, направленной на создание научно обоснованной и жизненно востребованной модели педагогической действительности.</w:t>
      </w:r>
      <w:r w:rsidRPr="00107431"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  <w:highlight w:val="lightGray"/>
        </w:rPr>
        <w:br w:type="page"/>
      </w:r>
    </w:p>
    <w:p w:rsidR="00107431" w:rsidRPr="00107431" w:rsidRDefault="00107431" w:rsidP="00107431">
      <w:pPr>
        <w:ind w:firstLine="709"/>
        <w:jc w:val="center"/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</w:rPr>
      </w:pPr>
      <w:r w:rsidRPr="00107431"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</w:rPr>
        <w:lastRenderedPageBreak/>
        <w:t>РАЗДЕЛ 4. МЕЖДУНАРОДНАЯ ДЕЯТЕЛЬНОСТЬ</w:t>
      </w:r>
    </w:p>
    <w:p w:rsidR="00107431" w:rsidRPr="00107431" w:rsidRDefault="00107431" w:rsidP="00107431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Международная деятельность Филиала СГПИ в </w:t>
      </w:r>
      <w:proofErr w:type="gramStart"/>
      <w:r w:rsidRPr="00107431">
        <w:rPr>
          <w:color w:val="000000" w:themeColor="text1"/>
          <w:sz w:val="28"/>
          <w:szCs w:val="28"/>
        </w:rPr>
        <w:t>г</w:t>
      </w:r>
      <w:proofErr w:type="gramEnd"/>
      <w:r w:rsidRPr="00107431">
        <w:rPr>
          <w:color w:val="000000" w:themeColor="text1"/>
          <w:sz w:val="28"/>
          <w:szCs w:val="28"/>
        </w:rPr>
        <w:t>. Железноводске является неотъемлемой составляющей в подготовке высококвалифицированных специалистов, свободно ориентирующихся в отечественных и зарубежных технологиях, хорошо знакомых с мировой практикой, обладающих широким кругозором, конкурентоспособных на мировом рынке труда.</w:t>
      </w:r>
    </w:p>
    <w:p w:rsidR="00107431" w:rsidRPr="00107431" w:rsidRDefault="00107431" w:rsidP="0010743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рамках международной деятельности продолжается партнерское взаимодействие филиала с Джизакским государственным педагогическим институтом имени Абдуллы </w:t>
      </w:r>
      <w:proofErr w:type="spellStart"/>
      <w:r w:rsidRPr="00107431">
        <w:rPr>
          <w:color w:val="000000" w:themeColor="text1"/>
          <w:sz w:val="28"/>
          <w:szCs w:val="28"/>
        </w:rPr>
        <w:t>Кадыри</w:t>
      </w:r>
      <w:proofErr w:type="spellEnd"/>
      <w:r w:rsidRPr="00107431">
        <w:rPr>
          <w:color w:val="000000" w:themeColor="text1"/>
          <w:sz w:val="28"/>
          <w:szCs w:val="28"/>
        </w:rPr>
        <w:t xml:space="preserve"> (Узбекистан) основными направлениями которого являются:</w:t>
      </w:r>
    </w:p>
    <w:p w:rsidR="00107431" w:rsidRPr="00107431" w:rsidRDefault="00107431" w:rsidP="00107431">
      <w:pPr>
        <w:pStyle w:val="a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bCs/>
          <w:color w:val="000000" w:themeColor="text1"/>
          <w:sz w:val="28"/>
          <w:szCs w:val="28"/>
        </w:rPr>
        <w:t>организация и проведение совместных научно-практических и научно-методических семинаров, конференций и других мероприятий.</w:t>
      </w:r>
    </w:p>
    <w:p w:rsidR="00107431" w:rsidRPr="00107431" w:rsidRDefault="00107431" w:rsidP="00107431">
      <w:pPr>
        <w:pStyle w:val="a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bCs/>
          <w:color w:val="000000" w:themeColor="text1"/>
          <w:sz w:val="28"/>
          <w:szCs w:val="28"/>
        </w:rPr>
        <w:t>рецензирование научных работ и методических материалов.</w:t>
      </w:r>
    </w:p>
    <w:p w:rsidR="00107431" w:rsidRPr="00107431" w:rsidRDefault="00107431" w:rsidP="00107431">
      <w:pPr>
        <w:pStyle w:val="a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bCs/>
          <w:color w:val="000000" w:themeColor="text1"/>
          <w:sz w:val="28"/>
          <w:szCs w:val="28"/>
        </w:rPr>
        <w:t>обмен опытом по организации и методики проведения занятий, используемых инновационных технологий.</w:t>
      </w:r>
    </w:p>
    <w:p w:rsidR="00107431" w:rsidRPr="00107431" w:rsidRDefault="00107431" w:rsidP="00107431">
      <w:pPr>
        <w:pStyle w:val="a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bCs/>
          <w:color w:val="000000" w:themeColor="text1"/>
          <w:sz w:val="28"/>
          <w:szCs w:val="28"/>
        </w:rPr>
        <w:t>привлечение студентов, магистрантов и аспирантов к научно-исследовательской работе по фундаментальным и прикладным научным исследованиям.</w:t>
      </w:r>
    </w:p>
    <w:p w:rsidR="00107431" w:rsidRPr="00107431" w:rsidRDefault="00107431" w:rsidP="0010743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2021 году проведен международный круглый стол «Модель экспорта образования: партнерское взаимодействие вузов» в рамках международного сотрудничества с Джизакским государственным педагогическим институтом имени Абдуллы </w:t>
      </w:r>
      <w:proofErr w:type="spellStart"/>
      <w:r w:rsidRPr="00107431">
        <w:rPr>
          <w:color w:val="000000" w:themeColor="text1"/>
          <w:sz w:val="28"/>
          <w:szCs w:val="28"/>
        </w:rPr>
        <w:t>Кадыри</w:t>
      </w:r>
      <w:proofErr w:type="spellEnd"/>
      <w:r w:rsidRPr="00107431">
        <w:rPr>
          <w:color w:val="000000" w:themeColor="text1"/>
          <w:sz w:val="28"/>
          <w:szCs w:val="28"/>
        </w:rPr>
        <w:t xml:space="preserve"> (Узбекистан), </w:t>
      </w:r>
    </w:p>
    <w:p w:rsidR="00107431" w:rsidRPr="00107431" w:rsidRDefault="00107431" w:rsidP="0010743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Результаты партнерского взаимодействия:</w:t>
      </w:r>
    </w:p>
    <w:p w:rsidR="00107431" w:rsidRPr="00107431" w:rsidRDefault="00107431" w:rsidP="00107431">
      <w:pPr>
        <w:pStyle w:val="a6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5 совместных публикаций с Джизакским государственным педагогическим институтом имени Абдуллы </w:t>
      </w:r>
      <w:proofErr w:type="spellStart"/>
      <w:r w:rsidRPr="00107431">
        <w:rPr>
          <w:color w:val="000000" w:themeColor="text1"/>
          <w:sz w:val="28"/>
          <w:szCs w:val="28"/>
        </w:rPr>
        <w:t>Кадыри</w:t>
      </w:r>
      <w:proofErr w:type="spellEnd"/>
      <w:r w:rsidRPr="00107431">
        <w:rPr>
          <w:color w:val="000000" w:themeColor="text1"/>
          <w:sz w:val="28"/>
          <w:szCs w:val="28"/>
        </w:rPr>
        <w:t xml:space="preserve"> (Узбекистан);</w:t>
      </w:r>
    </w:p>
    <w:p w:rsidR="00107431" w:rsidRPr="00107431" w:rsidRDefault="00107431" w:rsidP="00107431">
      <w:pPr>
        <w:pStyle w:val="a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2 статьи преподавателей с Узбекистана в сборнике материалов научно-практической </w:t>
      </w:r>
      <w:r w:rsidRPr="00107431">
        <w:rPr>
          <w:bCs/>
          <w:color w:val="000000" w:themeColor="text1"/>
          <w:sz w:val="28"/>
          <w:szCs w:val="28"/>
        </w:rPr>
        <w:t xml:space="preserve">конференции «Защита детства: проблемы, поиски, решения» </w:t>
      </w:r>
      <w:proofErr w:type="gramStart"/>
      <w:r w:rsidRPr="00107431">
        <w:rPr>
          <w:bCs/>
          <w:color w:val="000000" w:themeColor="text1"/>
          <w:sz w:val="28"/>
          <w:szCs w:val="28"/>
        </w:rPr>
        <w:t>г</w:t>
      </w:r>
      <w:proofErr w:type="gramEnd"/>
      <w:r w:rsidRPr="00107431">
        <w:rPr>
          <w:bCs/>
          <w:color w:val="000000" w:themeColor="text1"/>
          <w:sz w:val="28"/>
          <w:szCs w:val="28"/>
        </w:rPr>
        <w:t>. Железноводск;</w:t>
      </w:r>
    </w:p>
    <w:p w:rsidR="00107431" w:rsidRPr="00107431" w:rsidRDefault="00107431" w:rsidP="00107431">
      <w:pPr>
        <w:pStyle w:val="a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10 статей иностранных студентов в сборнике материалов </w:t>
      </w:r>
      <w:r w:rsidRPr="00107431">
        <w:rPr>
          <w:bCs/>
          <w:color w:val="000000" w:themeColor="text1"/>
          <w:sz w:val="28"/>
          <w:szCs w:val="28"/>
        </w:rPr>
        <w:t xml:space="preserve">конференции студентов и молодых ученых «Наука и образование: тенденции, проблемы и перспективы развития» </w:t>
      </w:r>
      <w:proofErr w:type="gramStart"/>
      <w:r w:rsidRPr="00107431">
        <w:rPr>
          <w:bCs/>
          <w:color w:val="000000" w:themeColor="text1"/>
          <w:sz w:val="28"/>
          <w:szCs w:val="28"/>
        </w:rPr>
        <w:t>г</w:t>
      </w:r>
      <w:proofErr w:type="gramEnd"/>
      <w:r w:rsidRPr="00107431">
        <w:rPr>
          <w:bCs/>
          <w:color w:val="000000" w:themeColor="text1"/>
          <w:sz w:val="28"/>
          <w:szCs w:val="28"/>
        </w:rPr>
        <w:t>. Железноводск;</w:t>
      </w:r>
    </w:p>
    <w:p w:rsidR="00107431" w:rsidRPr="00107431" w:rsidRDefault="00107431" w:rsidP="00107431">
      <w:pPr>
        <w:pStyle w:val="a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2 статьи преподавателей филиала в сборнике материалов конференции </w:t>
      </w:r>
      <w:r w:rsidRPr="00107431">
        <w:rPr>
          <w:bCs/>
          <w:color w:val="000000" w:themeColor="text1"/>
          <w:sz w:val="28"/>
          <w:szCs w:val="28"/>
        </w:rPr>
        <w:t xml:space="preserve">«Современные информационные технологии», </w:t>
      </w:r>
      <w:proofErr w:type="gramStart"/>
      <w:r w:rsidRPr="00107431">
        <w:rPr>
          <w:bCs/>
          <w:color w:val="000000" w:themeColor="text1"/>
          <w:sz w:val="28"/>
          <w:szCs w:val="28"/>
        </w:rPr>
        <w:t>г</w:t>
      </w:r>
      <w:proofErr w:type="gramEnd"/>
      <w:r w:rsidRPr="00107431">
        <w:rPr>
          <w:bCs/>
          <w:color w:val="000000" w:themeColor="text1"/>
          <w:sz w:val="28"/>
          <w:szCs w:val="28"/>
        </w:rPr>
        <w:t xml:space="preserve">. Джизак, Узбекистан </w:t>
      </w:r>
    </w:p>
    <w:p w:rsidR="00107431" w:rsidRPr="00107431" w:rsidRDefault="00107431" w:rsidP="00107431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За отчетный период преподавательский состав и студенты филиала приняли участие в 32 международных научно-практических конференциях.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филиале совершенствуется система по приему и выпуску иностранных студентов из стран ближнего зарубежья, согласно новым изменениям нормативно-правовой базы. Иностранные граждане, поступающие в филиал на основные образовательные программы, должны владеть русским языком на соответствующем уровне. </w:t>
      </w:r>
    </w:p>
    <w:p w:rsidR="00107431" w:rsidRPr="00107431" w:rsidRDefault="00107431" w:rsidP="00107431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Общая численность иностранных студентов, обучающихся в филиале, в отчетном году составила по программам высшего образования (</w:t>
      </w:r>
      <w:proofErr w:type="spellStart"/>
      <w:r w:rsidRPr="00107431">
        <w:rPr>
          <w:rFonts w:eastAsia="Times New Roman"/>
          <w:color w:val="000000" w:themeColor="text1"/>
          <w:sz w:val="28"/>
          <w:szCs w:val="28"/>
        </w:rPr>
        <w:t>бакалавриат</w:t>
      </w:r>
      <w:proofErr w:type="spellEnd"/>
      <w:r w:rsidRPr="00107431">
        <w:rPr>
          <w:rFonts w:eastAsia="Times New Roman"/>
          <w:color w:val="000000" w:themeColor="text1"/>
          <w:sz w:val="28"/>
          <w:szCs w:val="28"/>
        </w:rPr>
        <w:t xml:space="preserve">) – 4 человека, из них обучаются по очной форме обучения </w:t>
      </w:r>
      <w:r w:rsidRPr="00107431">
        <w:rPr>
          <w:color w:val="000000" w:themeColor="text1"/>
          <w:sz w:val="28"/>
          <w:szCs w:val="28"/>
        </w:rPr>
        <w:t>–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1 человек (Беларусь), </w:t>
      </w: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 xml:space="preserve">по заочной форме обучения </w:t>
      </w:r>
      <w:r w:rsidRPr="00107431">
        <w:rPr>
          <w:color w:val="000000" w:themeColor="text1"/>
          <w:sz w:val="28"/>
          <w:szCs w:val="28"/>
        </w:rPr>
        <w:t>–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3 человека (2- Узбекистан, 1- Азербайджан), по программам среднего профессионального образования – 0 человек. </w:t>
      </w:r>
    </w:p>
    <w:p w:rsidR="00107431" w:rsidRPr="00107431" w:rsidRDefault="00107431" w:rsidP="00107431">
      <w:pPr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  <w:highlight w:val="lightGray"/>
        </w:rPr>
      </w:pPr>
    </w:p>
    <w:sectPr w:rsidR="00107431" w:rsidRPr="00107431" w:rsidSect="00203A69">
      <w:pgSz w:w="11900" w:h="16838"/>
      <w:pgMar w:top="1135" w:right="846" w:bottom="420" w:left="1440" w:header="0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39" w:rsidRDefault="00D82D39" w:rsidP="00E21CD6">
      <w:r>
        <w:separator/>
      </w:r>
    </w:p>
  </w:endnote>
  <w:endnote w:type="continuationSeparator" w:id="0">
    <w:p w:rsidR="00D82D39" w:rsidRDefault="00D82D39" w:rsidP="00E2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853281"/>
    </w:sdtPr>
    <w:sdtContent>
      <w:p w:rsidR="007820AA" w:rsidRDefault="008349EF">
        <w:pPr>
          <w:pStyle w:val="ab"/>
          <w:jc w:val="right"/>
        </w:pPr>
        <w:fldSimple w:instr="PAGE   \* MERGEFORMAT">
          <w:r w:rsidR="00EE0FDC">
            <w:rPr>
              <w:noProof/>
            </w:rPr>
            <w:t>7</w:t>
          </w:r>
        </w:fldSimple>
      </w:p>
    </w:sdtContent>
  </w:sdt>
  <w:p w:rsidR="007820AA" w:rsidRDefault="007820AA" w:rsidP="00586C26">
    <w:pPr>
      <w:pStyle w:val="a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39" w:rsidRDefault="00D82D39" w:rsidP="00E21CD6">
      <w:r>
        <w:separator/>
      </w:r>
    </w:p>
  </w:footnote>
  <w:footnote w:type="continuationSeparator" w:id="0">
    <w:p w:rsidR="00D82D39" w:rsidRDefault="00D82D39" w:rsidP="00E21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E12"/>
    <w:multiLevelType w:val="hybridMultilevel"/>
    <w:tmpl w:val="D89EA0BE"/>
    <w:lvl w:ilvl="0" w:tplc="0E285044">
      <w:start w:val="1"/>
      <w:numFmt w:val="bullet"/>
      <w:lvlText w:val="В"/>
      <w:lvlJc w:val="left"/>
    </w:lvl>
    <w:lvl w:ilvl="1" w:tplc="A91E733E">
      <w:numFmt w:val="decimal"/>
      <w:lvlText w:val=""/>
      <w:lvlJc w:val="left"/>
    </w:lvl>
    <w:lvl w:ilvl="2" w:tplc="B6821820">
      <w:numFmt w:val="decimal"/>
      <w:lvlText w:val=""/>
      <w:lvlJc w:val="left"/>
    </w:lvl>
    <w:lvl w:ilvl="3" w:tplc="0096EF74">
      <w:numFmt w:val="decimal"/>
      <w:lvlText w:val=""/>
      <w:lvlJc w:val="left"/>
    </w:lvl>
    <w:lvl w:ilvl="4" w:tplc="C5168E7A">
      <w:numFmt w:val="decimal"/>
      <w:lvlText w:val=""/>
      <w:lvlJc w:val="left"/>
    </w:lvl>
    <w:lvl w:ilvl="5" w:tplc="83783986">
      <w:numFmt w:val="decimal"/>
      <w:lvlText w:val=""/>
      <w:lvlJc w:val="left"/>
    </w:lvl>
    <w:lvl w:ilvl="6" w:tplc="1EA4F070">
      <w:numFmt w:val="decimal"/>
      <w:lvlText w:val=""/>
      <w:lvlJc w:val="left"/>
    </w:lvl>
    <w:lvl w:ilvl="7" w:tplc="BCACA07E">
      <w:numFmt w:val="decimal"/>
      <w:lvlText w:val=""/>
      <w:lvlJc w:val="left"/>
    </w:lvl>
    <w:lvl w:ilvl="8" w:tplc="81842C24">
      <w:numFmt w:val="decimal"/>
      <w:lvlText w:val=""/>
      <w:lvlJc w:val="left"/>
    </w:lvl>
  </w:abstractNum>
  <w:abstractNum w:abstractNumId="1">
    <w:nsid w:val="00000FC9"/>
    <w:multiLevelType w:val="hybridMultilevel"/>
    <w:tmpl w:val="6EE493C2"/>
    <w:lvl w:ilvl="0" w:tplc="243EE266">
      <w:start w:val="1"/>
      <w:numFmt w:val="bullet"/>
      <w:lvlText w:val="\endash "/>
      <w:lvlJc w:val="left"/>
    </w:lvl>
    <w:lvl w:ilvl="1" w:tplc="FED0146A">
      <w:start w:val="4"/>
      <w:numFmt w:val="decimal"/>
      <w:lvlText w:val="%2."/>
      <w:lvlJc w:val="left"/>
    </w:lvl>
    <w:lvl w:ilvl="2" w:tplc="AA8659EC">
      <w:numFmt w:val="decimal"/>
      <w:lvlText w:val=""/>
      <w:lvlJc w:val="left"/>
    </w:lvl>
    <w:lvl w:ilvl="3" w:tplc="3790EAEE">
      <w:numFmt w:val="decimal"/>
      <w:lvlText w:val=""/>
      <w:lvlJc w:val="left"/>
    </w:lvl>
    <w:lvl w:ilvl="4" w:tplc="3BDEFCE0">
      <w:numFmt w:val="decimal"/>
      <w:lvlText w:val=""/>
      <w:lvlJc w:val="left"/>
    </w:lvl>
    <w:lvl w:ilvl="5" w:tplc="B98845C2">
      <w:numFmt w:val="decimal"/>
      <w:lvlText w:val=""/>
      <w:lvlJc w:val="left"/>
    </w:lvl>
    <w:lvl w:ilvl="6" w:tplc="7334F52C">
      <w:numFmt w:val="decimal"/>
      <w:lvlText w:val=""/>
      <w:lvlJc w:val="left"/>
    </w:lvl>
    <w:lvl w:ilvl="7" w:tplc="6534DC90">
      <w:numFmt w:val="decimal"/>
      <w:lvlText w:val=""/>
      <w:lvlJc w:val="left"/>
    </w:lvl>
    <w:lvl w:ilvl="8" w:tplc="05723A2A">
      <w:numFmt w:val="decimal"/>
      <w:lvlText w:val=""/>
      <w:lvlJc w:val="left"/>
    </w:lvl>
  </w:abstractNum>
  <w:abstractNum w:abstractNumId="2">
    <w:nsid w:val="000011F4"/>
    <w:multiLevelType w:val="hybridMultilevel"/>
    <w:tmpl w:val="F1362D24"/>
    <w:lvl w:ilvl="0" w:tplc="228CC9D2">
      <w:start w:val="1"/>
      <w:numFmt w:val="bullet"/>
      <w:lvlText w:val="В"/>
      <w:lvlJc w:val="left"/>
    </w:lvl>
    <w:lvl w:ilvl="1" w:tplc="20105D46">
      <w:numFmt w:val="decimal"/>
      <w:lvlText w:val=""/>
      <w:lvlJc w:val="left"/>
    </w:lvl>
    <w:lvl w:ilvl="2" w:tplc="CA96711A">
      <w:numFmt w:val="decimal"/>
      <w:lvlText w:val=""/>
      <w:lvlJc w:val="left"/>
    </w:lvl>
    <w:lvl w:ilvl="3" w:tplc="541870F6">
      <w:numFmt w:val="decimal"/>
      <w:lvlText w:val=""/>
      <w:lvlJc w:val="left"/>
    </w:lvl>
    <w:lvl w:ilvl="4" w:tplc="E8D03084">
      <w:numFmt w:val="decimal"/>
      <w:lvlText w:val=""/>
      <w:lvlJc w:val="left"/>
    </w:lvl>
    <w:lvl w:ilvl="5" w:tplc="86BA25BC">
      <w:numFmt w:val="decimal"/>
      <w:lvlText w:val=""/>
      <w:lvlJc w:val="left"/>
    </w:lvl>
    <w:lvl w:ilvl="6" w:tplc="E3C82656">
      <w:numFmt w:val="decimal"/>
      <w:lvlText w:val=""/>
      <w:lvlJc w:val="left"/>
    </w:lvl>
    <w:lvl w:ilvl="7" w:tplc="122C5F42">
      <w:numFmt w:val="decimal"/>
      <w:lvlText w:val=""/>
      <w:lvlJc w:val="left"/>
    </w:lvl>
    <w:lvl w:ilvl="8" w:tplc="C6E6DB94">
      <w:numFmt w:val="decimal"/>
      <w:lvlText w:val=""/>
      <w:lvlJc w:val="left"/>
    </w:lvl>
  </w:abstractNum>
  <w:abstractNum w:abstractNumId="3">
    <w:nsid w:val="0000121F"/>
    <w:multiLevelType w:val="hybridMultilevel"/>
    <w:tmpl w:val="A0E274A6"/>
    <w:lvl w:ilvl="0" w:tplc="A0EC0F9C">
      <w:start w:val="1"/>
      <w:numFmt w:val="bullet"/>
      <w:lvlText w:val="В"/>
      <w:lvlJc w:val="left"/>
    </w:lvl>
    <w:lvl w:ilvl="1" w:tplc="4636D76E">
      <w:numFmt w:val="decimal"/>
      <w:lvlText w:val=""/>
      <w:lvlJc w:val="left"/>
    </w:lvl>
    <w:lvl w:ilvl="2" w:tplc="28548110">
      <w:numFmt w:val="decimal"/>
      <w:lvlText w:val=""/>
      <w:lvlJc w:val="left"/>
    </w:lvl>
    <w:lvl w:ilvl="3" w:tplc="B5364D8E">
      <w:numFmt w:val="decimal"/>
      <w:lvlText w:val=""/>
      <w:lvlJc w:val="left"/>
    </w:lvl>
    <w:lvl w:ilvl="4" w:tplc="90F47DAA">
      <w:numFmt w:val="decimal"/>
      <w:lvlText w:val=""/>
      <w:lvlJc w:val="left"/>
    </w:lvl>
    <w:lvl w:ilvl="5" w:tplc="48E84A40">
      <w:numFmt w:val="decimal"/>
      <w:lvlText w:val=""/>
      <w:lvlJc w:val="left"/>
    </w:lvl>
    <w:lvl w:ilvl="6" w:tplc="E690D470">
      <w:numFmt w:val="decimal"/>
      <w:lvlText w:val=""/>
      <w:lvlJc w:val="left"/>
    </w:lvl>
    <w:lvl w:ilvl="7" w:tplc="432677A6">
      <w:numFmt w:val="decimal"/>
      <w:lvlText w:val=""/>
      <w:lvlJc w:val="left"/>
    </w:lvl>
    <w:lvl w:ilvl="8" w:tplc="919C9B30">
      <w:numFmt w:val="decimal"/>
      <w:lvlText w:val=""/>
      <w:lvlJc w:val="left"/>
    </w:lvl>
  </w:abstractNum>
  <w:abstractNum w:abstractNumId="4">
    <w:nsid w:val="000012E1"/>
    <w:multiLevelType w:val="hybridMultilevel"/>
    <w:tmpl w:val="FF1C93FE"/>
    <w:lvl w:ilvl="0" w:tplc="F554468E">
      <w:start w:val="1"/>
      <w:numFmt w:val="bullet"/>
      <w:lvlText w:val=""/>
      <w:lvlJc w:val="left"/>
    </w:lvl>
    <w:lvl w:ilvl="1" w:tplc="10285228">
      <w:numFmt w:val="decimal"/>
      <w:lvlText w:val=""/>
      <w:lvlJc w:val="left"/>
    </w:lvl>
    <w:lvl w:ilvl="2" w:tplc="1F102850">
      <w:numFmt w:val="decimal"/>
      <w:lvlText w:val=""/>
      <w:lvlJc w:val="left"/>
    </w:lvl>
    <w:lvl w:ilvl="3" w:tplc="E9948CA2">
      <w:numFmt w:val="decimal"/>
      <w:lvlText w:val=""/>
      <w:lvlJc w:val="left"/>
    </w:lvl>
    <w:lvl w:ilvl="4" w:tplc="CCD4636E">
      <w:numFmt w:val="decimal"/>
      <w:lvlText w:val=""/>
      <w:lvlJc w:val="left"/>
    </w:lvl>
    <w:lvl w:ilvl="5" w:tplc="CA525276">
      <w:numFmt w:val="decimal"/>
      <w:lvlText w:val=""/>
      <w:lvlJc w:val="left"/>
    </w:lvl>
    <w:lvl w:ilvl="6" w:tplc="E9EA4F7A">
      <w:numFmt w:val="decimal"/>
      <w:lvlText w:val=""/>
      <w:lvlJc w:val="left"/>
    </w:lvl>
    <w:lvl w:ilvl="7" w:tplc="6A689C4A">
      <w:numFmt w:val="decimal"/>
      <w:lvlText w:val=""/>
      <w:lvlJc w:val="left"/>
    </w:lvl>
    <w:lvl w:ilvl="8" w:tplc="410854E0">
      <w:numFmt w:val="decimal"/>
      <w:lvlText w:val=""/>
      <w:lvlJc w:val="left"/>
    </w:lvl>
  </w:abstractNum>
  <w:abstractNum w:abstractNumId="5">
    <w:nsid w:val="00001916"/>
    <w:multiLevelType w:val="hybridMultilevel"/>
    <w:tmpl w:val="614E8866"/>
    <w:lvl w:ilvl="0" w:tplc="421C9E0E">
      <w:start w:val="1"/>
      <w:numFmt w:val="bullet"/>
      <w:lvlText w:val=""/>
      <w:lvlJc w:val="left"/>
    </w:lvl>
    <w:lvl w:ilvl="1" w:tplc="0A00F5EC">
      <w:numFmt w:val="decimal"/>
      <w:lvlText w:val=""/>
      <w:lvlJc w:val="left"/>
    </w:lvl>
    <w:lvl w:ilvl="2" w:tplc="EDF68B1E">
      <w:numFmt w:val="decimal"/>
      <w:lvlText w:val=""/>
      <w:lvlJc w:val="left"/>
    </w:lvl>
    <w:lvl w:ilvl="3" w:tplc="6A047534">
      <w:numFmt w:val="decimal"/>
      <w:lvlText w:val=""/>
      <w:lvlJc w:val="left"/>
    </w:lvl>
    <w:lvl w:ilvl="4" w:tplc="E4203A80">
      <w:numFmt w:val="decimal"/>
      <w:lvlText w:val=""/>
      <w:lvlJc w:val="left"/>
    </w:lvl>
    <w:lvl w:ilvl="5" w:tplc="B93EF8C0">
      <w:numFmt w:val="decimal"/>
      <w:lvlText w:val=""/>
      <w:lvlJc w:val="left"/>
    </w:lvl>
    <w:lvl w:ilvl="6" w:tplc="A2C0110A">
      <w:numFmt w:val="decimal"/>
      <w:lvlText w:val=""/>
      <w:lvlJc w:val="left"/>
    </w:lvl>
    <w:lvl w:ilvl="7" w:tplc="FDAEAE4A">
      <w:numFmt w:val="decimal"/>
      <w:lvlText w:val=""/>
      <w:lvlJc w:val="left"/>
    </w:lvl>
    <w:lvl w:ilvl="8" w:tplc="E230D9E4">
      <w:numFmt w:val="decimal"/>
      <w:lvlText w:val=""/>
      <w:lvlJc w:val="left"/>
    </w:lvl>
  </w:abstractNum>
  <w:abstractNum w:abstractNumId="6">
    <w:nsid w:val="00001953"/>
    <w:multiLevelType w:val="hybridMultilevel"/>
    <w:tmpl w:val="0FB6FAF4"/>
    <w:lvl w:ilvl="0" w:tplc="185604F0">
      <w:start w:val="1"/>
      <w:numFmt w:val="bullet"/>
      <w:lvlText w:val="в"/>
      <w:lvlJc w:val="left"/>
    </w:lvl>
    <w:lvl w:ilvl="1" w:tplc="EDC41B30">
      <w:start w:val="1"/>
      <w:numFmt w:val="bullet"/>
      <w:lvlText w:val="В"/>
      <w:lvlJc w:val="left"/>
    </w:lvl>
    <w:lvl w:ilvl="2" w:tplc="84CE7BA6">
      <w:numFmt w:val="decimal"/>
      <w:lvlText w:val=""/>
      <w:lvlJc w:val="left"/>
    </w:lvl>
    <w:lvl w:ilvl="3" w:tplc="12FCB99C">
      <w:numFmt w:val="decimal"/>
      <w:lvlText w:val=""/>
      <w:lvlJc w:val="left"/>
    </w:lvl>
    <w:lvl w:ilvl="4" w:tplc="19AC4DDE">
      <w:numFmt w:val="decimal"/>
      <w:lvlText w:val=""/>
      <w:lvlJc w:val="left"/>
    </w:lvl>
    <w:lvl w:ilvl="5" w:tplc="B5867D30">
      <w:numFmt w:val="decimal"/>
      <w:lvlText w:val=""/>
      <w:lvlJc w:val="left"/>
    </w:lvl>
    <w:lvl w:ilvl="6" w:tplc="294E13C8">
      <w:numFmt w:val="decimal"/>
      <w:lvlText w:val=""/>
      <w:lvlJc w:val="left"/>
    </w:lvl>
    <w:lvl w:ilvl="7" w:tplc="27241CE0">
      <w:numFmt w:val="decimal"/>
      <w:lvlText w:val=""/>
      <w:lvlJc w:val="left"/>
    </w:lvl>
    <w:lvl w:ilvl="8" w:tplc="45CAC740">
      <w:numFmt w:val="decimal"/>
      <w:lvlText w:val=""/>
      <w:lvlJc w:val="left"/>
    </w:lvl>
  </w:abstractNum>
  <w:abstractNum w:abstractNumId="7">
    <w:nsid w:val="0000249E"/>
    <w:multiLevelType w:val="hybridMultilevel"/>
    <w:tmpl w:val="76E46EC8"/>
    <w:lvl w:ilvl="0" w:tplc="69E29624">
      <w:start w:val="1"/>
      <w:numFmt w:val="bullet"/>
      <w:lvlText w:val=""/>
      <w:lvlJc w:val="left"/>
    </w:lvl>
    <w:lvl w:ilvl="1" w:tplc="5F6AF902">
      <w:numFmt w:val="decimal"/>
      <w:lvlText w:val=""/>
      <w:lvlJc w:val="left"/>
    </w:lvl>
    <w:lvl w:ilvl="2" w:tplc="6FCC6914">
      <w:numFmt w:val="decimal"/>
      <w:lvlText w:val=""/>
      <w:lvlJc w:val="left"/>
    </w:lvl>
    <w:lvl w:ilvl="3" w:tplc="A5589E7A">
      <w:numFmt w:val="decimal"/>
      <w:lvlText w:val=""/>
      <w:lvlJc w:val="left"/>
    </w:lvl>
    <w:lvl w:ilvl="4" w:tplc="44A84538">
      <w:numFmt w:val="decimal"/>
      <w:lvlText w:val=""/>
      <w:lvlJc w:val="left"/>
    </w:lvl>
    <w:lvl w:ilvl="5" w:tplc="02F6F3A6">
      <w:numFmt w:val="decimal"/>
      <w:lvlText w:val=""/>
      <w:lvlJc w:val="left"/>
    </w:lvl>
    <w:lvl w:ilvl="6" w:tplc="BF8C179A">
      <w:numFmt w:val="decimal"/>
      <w:lvlText w:val=""/>
      <w:lvlJc w:val="left"/>
    </w:lvl>
    <w:lvl w:ilvl="7" w:tplc="D47C30EE">
      <w:numFmt w:val="decimal"/>
      <w:lvlText w:val=""/>
      <w:lvlJc w:val="left"/>
    </w:lvl>
    <w:lvl w:ilvl="8" w:tplc="7A58E74A">
      <w:numFmt w:val="decimal"/>
      <w:lvlText w:val=""/>
      <w:lvlJc w:val="left"/>
    </w:lvl>
  </w:abstractNum>
  <w:abstractNum w:abstractNumId="8">
    <w:nsid w:val="00002833"/>
    <w:multiLevelType w:val="hybridMultilevel"/>
    <w:tmpl w:val="5B6E196C"/>
    <w:lvl w:ilvl="0" w:tplc="89FAABC2">
      <w:start w:val="1"/>
      <w:numFmt w:val="bullet"/>
      <w:lvlText w:val="В"/>
      <w:lvlJc w:val="left"/>
    </w:lvl>
    <w:lvl w:ilvl="1" w:tplc="B3D6C9E4">
      <w:start w:val="1"/>
      <w:numFmt w:val="bullet"/>
      <w:lvlText w:val="В"/>
      <w:lvlJc w:val="left"/>
    </w:lvl>
    <w:lvl w:ilvl="2" w:tplc="C8167528">
      <w:numFmt w:val="decimal"/>
      <w:lvlText w:val=""/>
      <w:lvlJc w:val="left"/>
    </w:lvl>
    <w:lvl w:ilvl="3" w:tplc="0D6686D2">
      <w:numFmt w:val="decimal"/>
      <w:lvlText w:val=""/>
      <w:lvlJc w:val="left"/>
    </w:lvl>
    <w:lvl w:ilvl="4" w:tplc="C6C6505C">
      <w:numFmt w:val="decimal"/>
      <w:lvlText w:val=""/>
      <w:lvlJc w:val="left"/>
    </w:lvl>
    <w:lvl w:ilvl="5" w:tplc="5A26E578">
      <w:numFmt w:val="decimal"/>
      <w:lvlText w:val=""/>
      <w:lvlJc w:val="left"/>
    </w:lvl>
    <w:lvl w:ilvl="6" w:tplc="B59A51B6">
      <w:numFmt w:val="decimal"/>
      <w:lvlText w:val=""/>
      <w:lvlJc w:val="left"/>
    </w:lvl>
    <w:lvl w:ilvl="7" w:tplc="06DEE784">
      <w:numFmt w:val="decimal"/>
      <w:lvlText w:val=""/>
      <w:lvlJc w:val="left"/>
    </w:lvl>
    <w:lvl w:ilvl="8" w:tplc="43163478">
      <w:numFmt w:val="decimal"/>
      <w:lvlText w:val=""/>
      <w:lvlJc w:val="left"/>
    </w:lvl>
  </w:abstractNum>
  <w:abstractNum w:abstractNumId="9">
    <w:nsid w:val="00002B0C"/>
    <w:multiLevelType w:val="hybridMultilevel"/>
    <w:tmpl w:val="88BC2122"/>
    <w:lvl w:ilvl="0" w:tplc="7D405C24">
      <w:start w:val="1"/>
      <w:numFmt w:val="bullet"/>
      <w:lvlText w:val="В"/>
      <w:lvlJc w:val="left"/>
    </w:lvl>
    <w:lvl w:ilvl="1" w:tplc="4BBAAF4E">
      <w:numFmt w:val="decimal"/>
      <w:lvlText w:val=""/>
      <w:lvlJc w:val="left"/>
    </w:lvl>
    <w:lvl w:ilvl="2" w:tplc="CB38A644">
      <w:numFmt w:val="decimal"/>
      <w:lvlText w:val=""/>
      <w:lvlJc w:val="left"/>
    </w:lvl>
    <w:lvl w:ilvl="3" w:tplc="17D2503C">
      <w:numFmt w:val="decimal"/>
      <w:lvlText w:val=""/>
      <w:lvlJc w:val="left"/>
    </w:lvl>
    <w:lvl w:ilvl="4" w:tplc="7430E7AA">
      <w:numFmt w:val="decimal"/>
      <w:lvlText w:val=""/>
      <w:lvlJc w:val="left"/>
    </w:lvl>
    <w:lvl w:ilvl="5" w:tplc="240E7D40">
      <w:numFmt w:val="decimal"/>
      <w:lvlText w:val=""/>
      <w:lvlJc w:val="left"/>
    </w:lvl>
    <w:lvl w:ilvl="6" w:tplc="923C943C">
      <w:numFmt w:val="decimal"/>
      <w:lvlText w:val=""/>
      <w:lvlJc w:val="left"/>
    </w:lvl>
    <w:lvl w:ilvl="7" w:tplc="6098063E">
      <w:numFmt w:val="decimal"/>
      <w:lvlText w:val=""/>
      <w:lvlJc w:val="left"/>
    </w:lvl>
    <w:lvl w:ilvl="8" w:tplc="D54AF920">
      <w:numFmt w:val="decimal"/>
      <w:lvlText w:val=""/>
      <w:lvlJc w:val="left"/>
    </w:lvl>
  </w:abstractNum>
  <w:abstractNum w:abstractNumId="10">
    <w:nsid w:val="0000409D"/>
    <w:multiLevelType w:val="hybridMultilevel"/>
    <w:tmpl w:val="BD7AABE4"/>
    <w:lvl w:ilvl="0" w:tplc="EAB4B688">
      <w:start w:val="1"/>
      <w:numFmt w:val="bullet"/>
      <w:lvlText w:val=""/>
      <w:lvlJc w:val="left"/>
    </w:lvl>
    <w:lvl w:ilvl="1" w:tplc="2DBA7CD2">
      <w:numFmt w:val="decimal"/>
      <w:lvlText w:val=""/>
      <w:lvlJc w:val="left"/>
    </w:lvl>
    <w:lvl w:ilvl="2" w:tplc="27FC5DCC">
      <w:numFmt w:val="decimal"/>
      <w:lvlText w:val=""/>
      <w:lvlJc w:val="left"/>
    </w:lvl>
    <w:lvl w:ilvl="3" w:tplc="BC8CD1E6">
      <w:numFmt w:val="decimal"/>
      <w:lvlText w:val=""/>
      <w:lvlJc w:val="left"/>
    </w:lvl>
    <w:lvl w:ilvl="4" w:tplc="DC540486">
      <w:numFmt w:val="decimal"/>
      <w:lvlText w:val=""/>
      <w:lvlJc w:val="left"/>
    </w:lvl>
    <w:lvl w:ilvl="5" w:tplc="CD409DFC">
      <w:numFmt w:val="decimal"/>
      <w:lvlText w:val=""/>
      <w:lvlJc w:val="left"/>
    </w:lvl>
    <w:lvl w:ilvl="6" w:tplc="7D4062DE">
      <w:numFmt w:val="decimal"/>
      <w:lvlText w:val=""/>
      <w:lvlJc w:val="left"/>
    </w:lvl>
    <w:lvl w:ilvl="7" w:tplc="36A60B04">
      <w:numFmt w:val="decimal"/>
      <w:lvlText w:val=""/>
      <w:lvlJc w:val="left"/>
    </w:lvl>
    <w:lvl w:ilvl="8" w:tplc="DD92DE04">
      <w:numFmt w:val="decimal"/>
      <w:lvlText w:val=""/>
      <w:lvlJc w:val="left"/>
    </w:lvl>
  </w:abstractNum>
  <w:abstractNum w:abstractNumId="11">
    <w:nsid w:val="0000489C"/>
    <w:multiLevelType w:val="hybridMultilevel"/>
    <w:tmpl w:val="8A6E4318"/>
    <w:lvl w:ilvl="0" w:tplc="7FF8BBEA">
      <w:start w:val="1"/>
      <w:numFmt w:val="bullet"/>
      <w:lvlText w:val="В"/>
      <w:lvlJc w:val="left"/>
    </w:lvl>
    <w:lvl w:ilvl="1" w:tplc="B8AA0A44">
      <w:numFmt w:val="decimal"/>
      <w:lvlText w:val=""/>
      <w:lvlJc w:val="left"/>
    </w:lvl>
    <w:lvl w:ilvl="2" w:tplc="516ADF06">
      <w:numFmt w:val="decimal"/>
      <w:lvlText w:val=""/>
      <w:lvlJc w:val="left"/>
    </w:lvl>
    <w:lvl w:ilvl="3" w:tplc="8500B1EC">
      <w:numFmt w:val="decimal"/>
      <w:lvlText w:val=""/>
      <w:lvlJc w:val="left"/>
    </w:lvl>
    <w:lvl w:ilvl="4" w:tplc="3294BB68">
      <w:numFmt w:val="decimal"/>
      <w:lvlText w:val=""/>
      <w:lvlJc w:val="left"/>
    </w:lvl>
    <w:lvl w:ilvl="5" w:tplc="1124F5E0">
      <w:numFmt w:val="decimal"/>
      <w:lvlText w:val=""/>
      <w:lvlJc w:val="left"/>
    </w:lvl>
    <w:lvl w:ilvl="6" w:tplc="28082050">
      <w:numFmt w:val="decimal"/>
      <w:lvlText w:val=""/>
      <w:lvlJc w:val="left"/>
    </w:lvl>
    <w:lvl w:ilvl="7" w:tplc="21D68D10">
      <w:numFmt w:val="decimal"/>
      <w:lvlText w:val=""/>
      <w:lvlJc w:val="left"/>
    </w:lvl>
    <w:lvl w:ilvl="8" w:tplc="1562C4FA">
      <w:numFmt w:val="decimal"/>
      <w:lvlText w:val=""/>
      <w:lvlJc w:val="left"/>
    </w:lvl>
  </w:abstractNum>
  <w:abstractNum w:abstractNumId="12">
    <w:nsid w:val="00005039"/>
    <w:multiLevelType w:val="hybridMultilevel"/>
    <w:tmpl w:val="8760E5D0"/>
    <w:lvl w:ilvl="0" w:tplc="FC8C44A0">
      <w:start w:val="1"/>
      <w:numFmt w:val="bullet"/>
      <w:lvlText w:val="в"/>
      <w:lvlJc w:val="left"/>
    </w:lvl>
    <w:lvl w:ilvl="1" w:tplc="F918A290">
      <w:numFmt w:val="decimal"/>
      <w:lvlText w:val=""/>
      <w:lvlJc w:val="left"/>
    </w:lvl>
    <w:lvl w:ilvl="2" w:tplc="E578B95C">
      <w:numFmt w:val="decimal"/>
      <w:lvlText w:val=""/>
      <w:lvlJc w:val="left"/>
    </w:lvl>
    <w:lvl w:ilvl="3" w:tplc="98441412">
      <w:numFmt w:val="decimal"/>
      <w:lvlText w:val=""/>
      <w:lvlJc w:val="left"/>
    </w:lvl>
    <w:lvl w:ilvl="4" w:tplc="61C686D0">
      <w:numFmt w:val="decimal"/>
      <w:lvlText w:val=""/>
      <w:lvlJc w:val="left"/>
    </w:lvl>
    <w:lvl w:ilvl="5" w:tplc="5EFE98FC">
      <w:numFmt w:val="decimal"/>
      <w:lvlText w:val=""/>
      <w:lvlJc w:val="left"/>
    </w:lvl>
    <w:lvl w:ilvl="6" w:tplc="731215E4">
      <w:numFmt w:val="decimal"/>
      <w:lvlText w:val=""/>
      <w:lvlJc w:val="left"/>
    </w:lvl>
    <w:lvl w:ilvl="7" w:tplc="2E42295E">
      <w:numFmt w:val="decimal"/>
      <w:lvlText w:val=""/>
      <w:lvlJc w:val="left"/>
    </w:lvl>
    <w:lvl w:ilvl="8" w:tplc="6F2436AE">
      <w:numFmt w:val="decimal"/>
      <w:lvlText w:val=""/>
      <w:lvlJc w:val="left"/>
    </w:lvl>
  </w:abstractNum>
  <w:abstractNum w:abstractNumId="13">
    <w:nsid w:val="0000542C"/>
    <w:multiLevelType w:val="hybridMultilevel"/>
    <w:tmpl w:val="2C2033AE"/>
    <w:lvl w:ilvl="0" w:tplc="102CA40A">
      <w:start w:val="1"/>
      <w:numFmt w:val="bullet"/>
      <w:lvlText w:val="к"/>
      <w:lvlJc w:val="left"/>
    </w:lvl>
    <w:lvl w:ilvl="1" w:tplc="9216E472">
      <w:start w:val="1"/>
      <w:numFmt w:val="bullet"/>
      <w:lvlText w:val=""/>
      <w:lvlJc w:val="left"/>
    </w:lvl>
    <w:lvl w:ilvl="2" w:tplc="A0989476">
      <w:numFmt w:val="decimal"/>
      <w:lvlText w:val=""/>
      <w:lvlJc w:val="left"/>
    </w:lvl>
    <w:lvl w:ilvl="3" w:tplc="0BCE4A78">
      <w:numFmt w:val="decimal"/>
      <w:lvlText w:val=""/>
      <w:lvlJc w:val="left"/>
    </w:lvl>
    <w:lvl w:ilvl="4" w:tplc="6F520142">
      <w:numFmt w:val="decimal"/>
      <w:lvlText w:val=""/>
      <w:lvlJc w:val="left"/>
    </w:lvl>
    <w:lvl w:ilvl="5" w:tplc="88161FA4">
      <w:numFmt w:val="decimal"/>
      <w:lvlText w:val=""/>
      <w:lvlJc w:val="left"/>
    </w:lvl>
    <w:lvl w:ilvl="6" w:tplc="49661CB2">
      <w:numFmt w:val="decimal"/>
      <w:lvlText w:val=""/>
      <w:lvlJc w:val="left"/>
    </w:lvl>
    <w:lvl w:ilvl="7" w:tplc="18605E0C">
      <w:numFmt w:val="decimal"/>
      <w:lvlText w:val=""/>
      <w:lvlJc w:val="left"/>
    </w:lvl>
    <w:lvl w:ilvl="8" w:tplc="56126982">
      <w:numFmt w:val="decimal"/>
      <w:lvlText w:val=""/>
      <w:lvlJc w:val="left"/>
    </w:lvl>
  </w:abstractNum>
  <w:abstractNum w:abstractNumId="14">
    <w:nsid w:val="000058B0"/>
    <w:multiLevelType w:val="hybridMultilevel"/>
    <w:tmpl w:val="057A56AE"/>
    <w:lvl w:ilvl="0" w:tplc="B0DEDC28">
      <w:start w:val="1"/>
      <w:numFmt w:val="bullet"/>
      <w:lvlText w:val="В"/>
      <w:lvlJc w:val="left"/>
    </w:lvl>
    <w:lvl w:ilvl="1" w:tplc="9070A8E6">
      <w:numFmt w:val="decimal"/>
      <w:lvlText w:val=""/>
      <w:lvlJc w:val="left"/>
    </w:lvl>
    <w:lvl w:ilvl="2" w:tplc="31B66B24">
      <w:numFmt w:val="decimal"/>
      <w:lvlText w:val=""/>
      <w:lvlJc w:val="left"/>
    </w:lvl>
    <w:lvl w:ilvl="3" w:tplc="ABAA2D10">
      <w:numFmt w:val="decimal"/>
      <w:lvlText w:val=""/>
      <w:lvlJc w:val="left"/>
    </w:lvl>
    <w:lvl w:ilvl="4" w:tplc="27E24BD8">
      <w:numFmt w:val="decimal"/>
      <w:lvlText w:val=""/>
      <w:lvlJc w:val="left"/>
    </w:lvl>
    <w:lvl w:ilvl="5" w:tplc="EB58582C">
      <w:numFmt w:val="decimal"/>
      <w:lvlText w:val=""/>
      <w:lvlJc w:val="left"/>
    </w:lvl>
    <w:lvl w:ilvl="6" w:tplc="240EAEA0">
      <w:numFmt w:val="decimal"/>
      <w:lvlText w:val=""/>
      <w:lvlJc w:val="left"/>
    </w:lvl>
    <w:lvl w:ilvl="7" w:tplc="D12C2448">
      <w:numFmt w:val="decimal"/>
      <w:lvlText w:val=""/>
      <w:lvlJc w:val="left"/>
    </w:lvl>
    <w:lvl w:ilvl="8" w:tplc="42042432">
      <w:numFmt w:val="decimal"/>
      <w:lvlText w:val=""/>
      <w:lvlJc w:val="left"/>
    </w:lvl>
  </w:abstractNum>
  <w:abstractNum w:abstractNumId="15">
    <w:nsid w:val="00005991"/>
    <w:multiLevelType w:val="hybridMultilevel"/>
    <w:tmpl w:val="D7FA1AAA"/>
    <w:lvl w:ilvl="0" w:tplc="765E693A">
      <w:start w:val="1"/>
      <w:numFmt w:val="bullet"/>
      <w:lvlText w:val=""/>
      <w:lvlJc w:val="left"/>
    </w:lvl>
    <w:lvl w:ilvl="1" w:tplc="60ECC6EC">
      <w:numFmt w:val="decimal"/>
      <w:lvlText w:val=""/>
      <w:lvlJc w:val="left"/>
    </w:lvl>
    <w:lvl w:ilvl="2" w:tplc="C69CF658">
      <w:numFmt w:val="decimal"/>
      <w:lvlText w:val=""/>
      <w:lvlJc w:val="left"/>
    </w:lvl>
    <w:lvl w:ilvl="3" w:tplc="407096B8">
      <w:numFmt w:val="decimal"/>
      <w:lvlText w:val=""/>
      <w:lvlJc w:val="left"/>
    </w:lvl>
    <w:lvl w:ilvl="4" w:tplc="81AE7048">
      <w:numFmt w:val="decimal"/>
      <w:lvlText w:val=""/>
      <w:lvlJc w:val="left"/>
    </w:lvl>
    <w:lvl w:ilvl="5" w:tplc="134ED9CA">
      <w:numFmt w:val="decimal"/>
      <w:lvlText w:val=""/>
      <w:lvlJc w:val="left"/>
    </w:lvl>
    <w:lvl w:ilvl="6" w:tplc="B38C7812">
      <w:numFmt w:val="decimal"/>
      <w:lvlText w:val=""/>
      <w:lvlJc w:val="left"/>
    </w:lvl>
    <w:lvl w:ilvl="7" w:tplc="EDF45D42">
      <w:numFmt w:val="decimal"/>
      <w:lvlText w:val=""/>
      <w:lvlJc w:val="left"/>
    </w:lvl>
    <w:lvl w:ilvl="8" w:tplc="45E0EF7A">
      <w:numFmt w:val="decimal"/>
      <w:lvlText w:val=""/>
      <w:lvlJc w:val="left"/>
    </w:lvl>
  </w:abstractNum>
  <w:abstractNum w:abstractNumId="16">
    <w:nsid w:val="00005F1E"/>
    <w:multiLevelType w:val="hybridMultilevel"/>
    <w:tmpl w:val="A52287D6"/>
    <w:lvl w:ilvl="0" w:tplc="8AFC8EF8">
      <w:start w:val="2"/>
      <w:numFmt w:val="decimal"/>
      <w:lvlText w:val="%1."/>
      <w:lvlJc w:val="left"/>
    </w:lvl>
    <w:lvl w:ilvl="1" w:tplc="4DC01966">
      <w:numFmt w:val="decimal"/>
      <w:lvlText w:val=""/>
      <w:lvlJc w:val="left"/>
    </w:lvl>
    <w:lvl w:ilvl="2" w:tplc="B59CD6AA">
      <w:numFmt w:val="decimal"/>
      <w:lvlText w:val=""/>
      <w:lvlJc w:val="left"/>
    </w:lvl>
    <w:lvl w:ilvl="3" w:tplc="EE12ED88">
      <w:numFmt w:val="decimal"/>
      <w:lvlText w:val=""/>
      <w:lvlJc w:val="left"/>
    </w:lvl>
    <w:lvl w:ilvl="4" w:tplc="20D83EAE">
      <w:numFmt w:val="decimal"/>
      <w:lvlText w:val=""/>
      <w:lvlJc w:val="left"/>
    </w:lvl>
    <w:lvl w:ilvl="5" w:tplc="E640B440">
      <w:numFmt w:val="decimal"/>
      <w:lvlText w:val=""/>
      <w:lvlJc w:val="left"/>
    </w:lvl>
    <w:lvl w:ilvl="6" w:tplc="8E9EAC76">
      <w:numFmt w:val="decimal"/>
      <w:lvlText w:val=""/>
      <w:lvlJc w:val="left"/>
    </w:lvl>
    <w:lvl w:ilvl="7" w:tplc="C37E4392">
      <w:numFmt w:val="decimal"/>
      <w:lvlText w:val=""/>
      <w:lvlJc w:val="left"/>
    </w:lvl>
    <w:lvl w:ilvl="8" w:tplc="A25ADD32">
      <w:numFmt w:val="decimal"/>
      <w:lvlText w:val=""/>
      <w:lvlJc w:val="left"/>
    </w:lvl>
  </w:abstractNum>
  <w:abstractNum w:abstractNumId="17">
    <w:nsid w:val="00006172"/>
    <w:multiLevelType w:val="hybridMultilevel"/>
    <w:tmpl w:val="B43AA0CE"/>
    <w:lvl w:ilvl="0" w:tplc="6E342BEC">
      <w:start w:val="1"/>
      <w:numFmt w:val="bullet"/>
      <w:lvlText w:val=""/>
      <w:lvlJc w:val="left"/>
    </w:lvl>
    <w:lvl w:ilvl="1" w:tplc="594E7EE2">
      <w:numFmt w:val="decimal"/>
      <w:lvlText w:val=""/>
      <w:lvlJc w:val="left"/>
    </w:lvl>
    <w:lvl w:ilvl="2" w:tplc="0D943E96">
      <w:numFmt w:val="decimal"/>
      <w:lvlText w:val=""/>
      <w:lvlJc w:val="left"/>
    </w:lvl>
    <w:lvl w:ilvl="3" w:tplc="769490B4">
      <w:numFmt w:val="decimal"/>
      <w:lvlText w:val=""/>
      <w:lvlJc w:val="left"/>
    </w:lvl>
    <w:lvl w:ilvl="4" w:tplc="BDD64C42">
      <w:numFmt w:val="decimal"/>
      <w:lvlText w:val=""/>
      <w:lvlJc w:val="left"/>
    </w:lvl>
    <w:lvl w:ilvl="5" w:tplc="EEC0CF30">
      <w:numFmt w:val="decimal"/>
      <w:lvlText w:val=""/>
      <w:lvlJc w:val="left"/>
    </w:lvl>
    <w:lvl w:ilvl="6" w:tplc="0F00F7E6">
      <w:numFmt w:val="decimal"/>
      <w:lvlText w:val=""/>
      <w:lvlJc w:val="left"/>
    </w:lvl>
    <w:lvl w:ilvl="7" w:tplc="D6342938">
      <w:numFmt w:val="decimal"/>
      <w:lvlText w:val=""/>
      <w:lvlJc w:val="left"/>
    </w:lvl>
    <w:lvl w:ilvl="8" w:tplc="D14E530A">
      <w:numFmt w:val="decimal"/>
      <w:lvlText w:val=""/>
      <w:lvlJc w:val="left"/>
    </w:lvl>
  </w:abstractNum>
  <w:abstractNum w:abstractNumId="18">
    <w:nsid w:val="00006B72"/>
    <w:multiLevelType w:val="hybridMultilevel"/>
    <w:tmpl w:val="042095F6"/>
    <w:lvl w:ilvl="0" w:tplc="7AFECDAA">
      <w:start w:val="1"/>
      <w:numFmt w:val="bullet"/>
      <w:lvlText w:val=""/>
      <w:lvlJc w:val="left"/>
    </w:lvl>
    <w:lvl w:ilvl="1" w:tplc="84787552">
      <w:numFmt w:val="decimal"/>
      <w:lvlText w:val=""/>
      <w:lvlJc w:val="left"/>
    </w:lvl>
    <w:lvl w:ilvl="2" w:tplc="47E4729C">
      <w:numFmt w:val="decimal"/>
      <w:lvlText w:val=""/>
      <w:lvlJc w:val="left"/>
    </w:lvl>
    <w:lvl w:ilvl="3" w:tplc="51825556">
      <w:numFmt w:val="decimal"/>
      <w:lvlText w:val=""/>
      <w:lvlJc w:val="left"/>
    </w:lvl>
    <w:lvl w:ilvl="4" w:tplc="25AC9FD6">
      <w:numFmt w:val="decimal"/>
      <w:lvlText w:val=""/>
      <w:lvlJc w:val="left"/>
    </w:lvl>
    <w:lvl w:ilvl="5" w:tplc="7CF2CE72">
      <w:numFmt w:val="decimal"/>
      <w:lvlText w:val=""/>
      <w:lvlJc w:val="left"/>
    </w:lvl>
    <w:lvl w:ilvl="6" w:tplc="6A28DEFE">
      <w:numFmt w:val="decimal"/>
      <w:lvlText w:val=""/>
      <w:lvlJc w:val="left"/>
    </w:lvl>
    <w:lvl w:ilvl="7" w:tplc="4E383706">
      <w:numFmt w:val="decimal"/>
      <w:lvlText w:val=""/>
      <w:lvlJc w:val="left"/>
    </w:lvl>
    <w:lvl w:ilvl="8" w:tplc="2D2C722A">
      <w:numFmt w:val="decimal"/>
      <w:lvlText w:val=""/>
      <w:lvlJc w:val="left"/>
    </w:lvl>
  </w:abstractNum>
  <w:abstractNum w:abstractNumId="19">
    <w:nsid w:val="00006BCB"/>
    <w:multiLevelType w:val="hybridMultilevel"/>
    <w:tmpl w:val="9B161314"/>
    <w:lvl w:ilvl="0" w:tplc="48509426">
      <w:start w:val="3"/>
      <w:numFmt w:val="decimal"/>
      <w:lvlText w:val="%1."/>
      <w:lvlJc w:val="left"/>
    </w:lvl>
    <w:lvl w:ilvl="1" w:tplc="DA7C85B6">
      <w:numFmt w:val="decimal"/>
      <w:lvlText w:val=""/>
      <w:lvlJc w:val="left"/>
    </w:lvl>
    <w:lvl w:ilvl="2" w:tplc="12C6BAAA">
      <w:numFmt w:val="decimal"/>
      <w:lvlText w:val=""/>
      <w:lvlJc w:val="left"/>
    </w:lvl>
    <w:lvl w:ilvl="3" w:tplc="7FD0E0D0">
      <w:numFmt w:val="decimal"/>
      <w:lvlText w:val=""/>
      <w:lvlJc w:val="left"/>
    </w:lvl>
    <w:lvl w:ilvl="4" w:tplc="40043844">
      <w:numFmt w:val="decimal"/>
      <w:lvlText w:val=""/>
      <w:lvlJc w:val="left"/>
    </w:lvl>
    <w:lvl w:ilvl="5" w:tplc="18F278DC">
      <w:numFmt w:val="decimal"/>
      <w:lvlText w:val=""/>
      <w:lvlJc w:val="left"/>
    </w:lvl>
    <w:lvl w:ilvl="6" w:tplc="F4D410FE">
      <w:numFmt w:val="decimal"/>
      <w:lvlText w:val=""/>
      <w:lvlJc w:val="left"/>
    </w:lvl>
    <w:lvl w:ilvl="7" w:tplc="3BD49CF6">
      <w:numFmt w:val="decimal"/>
      <w:lvlText w:val=""/>
      <w:lvlJc w:val="left"/>
    </w:lvl>
    <w:lvl w:ilvl="8" w:tplc="36301BC4">
      <w:numFmt w:val="decimal"/>
      <w:lvlText w:val=""/>
      <w:lvlJc w:val="left"/>
    </w:lvl>
  </w:abstractNum>
  <w:abstractNum w:abstractNumId="20">
    <w:nsid w:val="000073DA"/>
    <w:multiLevelType w:val="hybridMultilevel"/>
    <w:tmpl w:val="233C1B50"/>
    <w:lvl w:ilvl="0" w:tplc="28968F52">
      <w:start w:val="1"/>
      <w:numFmt w:val="bullet"/>
      <w:lvlText w:val="и"/>
      <w:lvlJc w:val="left"/>
    </w:lvl>
    <w:lvl w:ilvl="1" w:tplc="A9E2D74E">
      <w:start w:val="1"/>
      <w:numFmt w:val="bullet"/>
      <w:lvlText w:val="В"/>
      <w:lvlJc w:val="left"/>
    </w:lvl>
    <w:lvl w:ilvl="2" w:tplc="71D0D5F0">
      <w:numFmt w:val="decimal"/>
      <w:lvlText w:val=""/>
      <w:lvlJc w:val="left"/>
    </w:lvl>
    <w:lvl w:ilvl="3" w:tplc="06FC4B5E">
      <w:numFmt w:val="decimal"/>
      <w:lvlText w:val=""/>
      <w:lvlJc w:val="left"/>
    </w:lvl>
    <w:lvl w:ilvl="4" w:tplc="DA825C7A">
      <w:numFmt w:val="decimal"/>
      <w:lvlText w:val=""/>
      <w:lvlJc w:val="left"/>
    </w:lvl>
    <w:lvl w:ilvl="5" w:tplc="4D623534">
      <w:numFmt w:val="decimal"/>
      <w:lvlText w:val=""/>
      <w:lvlJc w:val="left"/>
    </w:lvl>
    <w:lvl w:ilvl="6" w:tplc="7A521EA6">
      <w:numFmt w:val="decimal"/>
      <w:lvlText w:val=""/>
      <w:lvlJc w:val="left"/>
    </w:lvl>
    <w:lvl w:ilvl="7" w:tplc="1FB0027A">
      <w:numFmt w:val="decimal"/>
      <w:lvlText w:val=""/>
      <w:lvlJc w:val="left"/>
    </w:lvl>
    <w:lvl w:ilvl="8" w:tplc="788ABEB0">
      <w:numFmt w:val="decimal"/>
      <w:lvlText w:val=""/>
      <w:lvlJc w:val="left"/>
    </w:lvl>
  </w:abstractNum>
  <w:abstractNum w:abstractNumId="21">
    <w:nsid w:val="00007874"/>
    <w:multiLevelType w:val="hybridMultilevel"/>
    <w:tmpl w:val="6730FBD6"/>
    <w:lvl w:ilvl="0" w:tplc="E634EE9C">
      <w:start w:val="1"/>
      <w:numFmt w:val="bullet"/>
      <w:lvlText w:val=""/>
      <w:lvlJc w:val="left"/>
    </w:lvl>
    <w:lvl w:ilvl="1" w:tplc="7FD0D6A2">
      <w:numFmt w:val="decimal"/>
      <w:lvlText w:val=""/>
      <w:lvlJc w:val="left"/>
    </w:lvl>
    <w:lvl w:ilvl="2" w:tplc="AD1CACD2">
      <w:numFmt w:val="decimal"/>
      <w:lvlText w:val=""/>
      <w:lvlJc w:val="left"/>
    </w:lvl>
    <w:lvl w:ilvl="3" w:tplc="7CE6EFC0">
      <w:numFmt w:val="decimal"/>
      <w:lvlText w:val=""/>
      <w:lvlJc w:val="left"/>
    </w:lvl>
    <w:lvl w:ilvl="4" w:tplc="57BE6FDA">
      <w:numFmt w:val="decimal"/>
      <w:lvlText w:val=""/>
      <w:lvlJc w:val="left"/>
    </w:lvl>
    <w:lvl w:ilvl="5" w:tplc="94201C16">
      <w:numFmt w:val="decimal"/>
      <w:lvlText w:val=""/>
      <w:lvlJc w:val="left"/>
    </w:lvl>
    <w:lvl w:ilvl="6" w:tplc="E698F9C0">
      <w:numFmt w:val="decimal"/>
      <w:lvlText w:val=""/>
      <w:lvlJc w:val="left"/>
    </w:lvl>
    <w:lvl w:ilvl="7" w:tplc="EC02D07E">
      <w:numFmt w:val="decimal"/>
      <w:lvlText w:val=""/>
      <w:lvlJc w:val="left"/>
    </w:lvl>
    <w:lvl w:ilvl="8" w:tplc="077A1EE4">
      <w:numFmt w:val="decimal"/>
      <w:lvlText w:val=""/>
      <w:lvlJc w:val="left"/>
    </w:lvl>
  </w:abstractNum>
  <w:abstractNum w:abstractNumId="22">
    <w:nsid w:val="0000798B"/>
    <w:multiLevelType w:val="hybridMultilevel"/>
    <w:tmpl w:val="951CCEFA"/>
    <w:lvl w:ilvl="0" w:tplc="F8FA24F6">
      <w:start w:val="1"/>
      <w:numFmt w:val="bullet"/>
      <w:lvlText w:val="и"/>
      <w:lvlJc w:val="left"/>
    </w:lvl>
    <w:lvl w:ilvl="1" w:tplc="5C2EDE62">
      <w:start w:val="1"/>
      <w:numFmt w:val="bullet"/>
      <w:lvlText w:val="В"/>
      <w:lvlJc w:val="left"/>
    </w:lvl>
    <w:lvl w:ilvl="2" w:tplc="19D0B898">
      <w:numFmt w:val="decimal"/>
      <w:lvlText w:val=""/>
      <w:lvlJc w:val="left"/>
    </w:lvl>
    <w:lvl w:ilvl="3" w:tplc="4A52B2EC">
      <w:numFmt w:val="decimal"/>
      <w:lvlText w:val=""/>
      <w:lvlJc w:val="left"/>
    </w:lvl>
    <w:lvl w:ilvl="4" w:tplc="BD1C6F58">
      <w:numFmt w:val="decimal"/>
      <w:lvlText w:val=""/>
      <w:lvlJc w:val="left"/>
    </w:lvl>
    <w:lvl w:ilvl="5" w:tplc="26EC9628">
      <w:numFmt w:val="decimal"/>
      <w:lvlText w:val=""/>
      <w:lvlJc w:val="left"/>
    </w:lvl>
    <w:lvl w:ilvl="6" w:tplc="064E4D34">
      <w:numFmt w:val="decimal"/>
      <w:lvlText w:val=""/>
      <w:lvlJc w:val="left"/>
    </w:lvl>
    <w:lvl w:ilvl="7" w:tplc="2444941C">
      <w:numFmt w:val="decimal"/>
      <w:lvlText w:val=""/>
      <w:lvlJc w:val="left"/>
    </w:lvl>
    <w:lvl w:ilvl="8" w:tplc="8452D46A">
      <w:numFmt w:val="decimal"/>
      <w:lvlText w:val=""/>
      <w:lvlJc w:val="left"/>
    </w:lvl>
  </w:abstractNum>
  <w:abstractNum w:abstractNumId="23">
    <w:nsid w:val="162835E3"/>
    <w:multiLevelType w:val="hybridMultilevel"/>
    <w:tmpl w:val="044AED54"/>
    <w:lvl w:ilvl="0" w:tplc="68BEA0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BA73F8"/>
    <w:multiLevelType w:val="hybridMultilevel"/>
    <w:tmpl w:val="B1AA7A9A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5">
    <w:nsid w:val="3A2E324F"/>
    <w:multiLevelType w:val="hybridMultilevel"/>
    <w:tmpl w:val="8160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51543"/>
    <w:multiLevelType w:val="hybridMultilevel"/>
    <w:tmpl w:val="9154DE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7490E60"/>
    <w:multiLevelType w:val="hybridMultilevel"/>
    <w:tmpl w:val="7D0008D6"/>
    <w:lvl w:ilvl="0" w:tplc="42CAB0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DD41432"/>
    <w:multiLevelType w:val="hybridMultilevel"/>
    <w:tmpl w:val="0BF2C6B8"/>
    <w:lvl w:ilvl="0" w:tplc="68BEA0F2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55991DD0"/>
    <w:multiLevelType w:val="hybridMultilevel"/>
    <w:tmpl w:val="F29AB1FE"/>
    <w:lvl w:ilvl="0" w:tplc="247C3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555E0B"/>
    <w:multiLevelType w:val="hybridMultilevel"/>
    <w:tmpl w:val="2800CAAA"/>
    <w:lvl w:ilvl="0" w:tplc="42CAB0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0710103"/>
    <w:multiLevelType w:val="hybridMultilevel"/>
    <w:tmpl w:val="12908F06"/>
    <w:lvl w:ilvl="0" w:tplc="247C3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490F97"/>
    <w:multiLevelType w:val="hybridMultilevel"/>
    <w:tmpl w:val="0A7A39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683FAB"/>
    <w:multiLevelType w:val="hybridMultilevel"/>
    <w:tmpl w:val="64B01746"/>
    <w:lvl w:ilvl="0" w:tplc="68BEA0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FBD44EB"/>
    <w:multiLevelType w:val="hybridMultilevel"/>
    <w:tmpl w:val="3C7E0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2"/>
  </w:num>
  <w:num w:numId="5">
    <w:abstractNumId w:val="3"/>
  </w:num>
  <w:num w:numId="6">
    <w:abstractNumId w:val="20"/>
  </w:num>
  <w:num w:numId="7">
    <w:abstractNumId w:val="14"/>
  </w:num>
  <w:num w:numId="8">
    <w:abstractNumId w:val="11"/>
  </w:num>
  <w:num w:numId="9">
    <w:abstractNumId w:val="5"/>
  </w:num>
  <w:num w:numId="10">
    <w:abstractNumId w:val="17"/>
  </w:num>
  <w:num w:numId="11">
    <w:abstractNumId w:val="18"/>
  </w:num>
  <w:num w:numId="12">
    <w:abstractNumId w:val="12"/>
  </w:num>
  <w:num w:numId="13">
    <w:abstractNumId w:val="13"/>
  </w:num>
  <w:num w:numId="14">
    <w:abstractNumId w:val="6"/>
  </w:num>
  <w:num w:numId="15">
    <w:abstractNumId w:val="19"/>
  </w:num>
  <w:num w:numId="16">
    <w:abstractNumId w:val="1"/>
  </w:num>
  <w:num w:numId="17">
    <w:abstractNumId w:val="0"/>
  </w:num>
  <w:num w:numId="18">
    <w:abstractNumId w:val="16"/>
  </w:num>
  <w:num w:numId="19">
    <w:abstractNumId w:val="8"/>
  </w:num>
  <w:num w:numId="20">
    <w:abstractNumId w:val="21"/>
  </w:num>
  <w:num w:numId="21">
    <w:abstractNumId w:val="7"/>
  </w:num>
  <w:num w:numId="22">
    <w:abstractNumId w:val="9"/>
  </w:num>
  <w:num w:numId="23">
    <w:abstractNumId w:val="2"/>
  </w:num>
  <w:num w:numId="24">
    <w:abstractNumId w:val="24"/>
  </w:num>
  <w:num w:numId="25">
    <w:abstractNumId w:val="25"/>
  </w:num>
  <w:num w:numId="26">
    <w:abstractNumId w:val="34"/>
  </w:num>
  <w:num w:numId="27">
    <w:abstractNumId w:val="32"/>
  </w:num>
  <w:num w:numId="28">
    <w:abstractNumId w:val="26"/>
  </w:num>
  <w:num w:numId="29">
    <w:abstractNumId w:val="30"/>
  </w:num>
  <w:num w:numId="30">
    <w:abstractNumId w:val="27"/>
  </w:num>
  <w:num w:numId="31">
    <w:abstractNumId w:val="29"/>
  </w:num>
  <w:num w:numId="32">
    <w:abstractNumId w:val="31"/>
  </w:num>
  <w:num w:numId="33">
    <w:abstractNumId w:val="23"/>
  </w:num>
  <w:num w:numId="34">
    <w:abstractNumId w:val="33"/>
  </w:num>
  <w:num w:numId="35">
    <w:abstractNumId w:val="2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1FC0"/>
    <w:rsid w:val="000D4E1F"/>
    <w:rsid w:val="00107431"/>
    <w:rsid w:val="001E5181"/>
    <w:rsid w:val="00203A69"/>
    <w:rsid w:val="00262A62"/>
    <w:rsid w:val="00275917"/>
    <w:rsid w:val="00340F13"/>
    <w:rsid w:val="00355BBB"/>
    <w:rsid w:val="00371D0B"/>
    <w:rsid w:val="00381717"/>
    <w:rsid w:val="00450389"/>
    <w:rsid w:val="00463006"/>
    <w:rsid w:val="0051150B"/>
    <w:rsid w:val="00586C26"/>
    <w:rsid w:val="005C1FC0"/>
    <w:rsid w:val="0066428E"/>
    <w:rsid w:val="006A29F6"/>
    <w:rsid w:val="006A6E5E"/>
    <w:rsid w:val="007820AA"/>
    <w:rsid w:val="00791B57"/>
    <w:rsid w:val="00813760"/>
    <w:rsid w:val="008349EF"/>
    <w:rsid w:val="0084254E"/>
    <w:rsid w:val="008B1B39"/>
    <w:rsid w:val="00966EA1"/>
    <w:rsid w:val="00996A27"/>
    <w:rsid w:val="00A0001B"/>
    <w:rsid w:val="00A218EA"/>
    <w:rsid w:val="00A727C2"/>
    <w:rsid w:val="00B11CF9"/>
    <w:rsid w:val="00BE42DC"/>
    <w:rsid w:val="00C9375D"/>
    <w:rsid w:val="00CB6601"/>
    <w:rsid w:val="00D5617F"/>
    <w:rsid w:val="00D82D39"/>
    <w:rsid w:val="00DE5660"/>
    <w:rsid w:val="00E20FD5"/>
    <w:rsid w:val="00E21CD6"/>
    <w:rsid w:val="00EB4D1D"/>
    <w:rsid w:val="00EE0FDC"/>
    <w:rsid w:val="00F8183B"/>
    <w:rsid w:val="00FE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0B"/>
  </w:style>
  <w:style w:type="paragraph" w:styleId="1">
    <w:name w:val="heading 1"/>
    <w:basedOn w:val="a"/>
    <w:next w:val="a"/>
    <w:link w:val="10"/>
    <w:uiPriority w:val="9"/>
    <w:qFormat/>
    <w:rsid w:val="00340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50B"/>
    <w:rPr>
      <w:rFonts w:ascii="Tahoma" w:hAnsi="Tahoma" w:cs="Tahoma"/>
      <w:sz w:val="16"/>
      <w:szCs w:val="16"/>
    </w:rPr>
  </w:style>
  <w:style w:type="paragraph" w:styleId="a6">
    <w:name w:val="List Paragraph"/>
    <w:aliases w:val="- список,ТЗ список,маркированный,References"/>
    <w:basedOn w:val="a"/>
    <w:link w:val="a7"/>
    <w:uiPriority w:val="34"/>
    <w:qFormat/>
    <w:rsid w:val="006A6E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340F13"/>
    <w:pPr>
      <w:spacing w:line="276" w:lineRule="auto"/>
      <w:outlineLvl w:val="9"/>
    </w:pPr>
  </w:style>
  <w:style w:type="paragraph" w:styleId="a9">
    <w:name w:val="header"/>
    <w:basedOn w:val="a"/>
    <w:link w:val="aa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1CD6"/>
  </w:style>
  <w:style w:type="paragraph" w:styleId="ab">
    <w:name w:val="footer"/>
    <w:basedOn w:val="a"/>
    <w:link w:val="ac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1CD6"/>
  </w:style>
  <w:style w:type="character" w:customStyle="1" w:styleId="a7">
    <w:name w:val="Абзац списка Знак"/>
    <w:aliases w:val="- список Знак,ТЗ список Знак,маркированный Знак,References Знак"/>
    <w:link w:val="a6"/>
    <w:uiPriority w:val="34"/>
    <w:locked/>
    <w:rsid w:val="007820AA"/>
  </w:style>
  <w:style w:type="character" w:customStyle="1" w:styleId="11">
    <w:name w:val="Основной текст Знак1"/>
    <w:basedOn w:val="a0"/>
    <w:uiPriority w:val="99"/>
    <w:rsid w:val="007820AA"/>
    <w:rPr>
      <w:rFonts w:ascii="Times New Roman" w:hAnsi="Times New Roman" w:cs="Times New Roman"/>
      <w:sz w:val="22"/>
      <w:szCs w:val="22"/>
      <w:u w:val="none"/>
    </w:rPr>
  </w:style>
  <w:style w:type="paragraph" w:styleId="ad">
    <w:name w:val="Subtitle"/>
    <w:basedOn w:val="a"/>
    <w:next w:val="a"/>
    <w:link w:val="ae"/>
    <w:uiPriority w:val="11"/>
    <w:qFormat/>
    <w:rsid w:val="007820AA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820AA"/>
    <w:rPr>
      <w:rFonts w:ascii="Cambria" w:eastAsia="Times New Roman" w:hAnsi="Cambria"/>
      <w:sz w:val="24"/>
      <w:szCs w:val="24"/>
    </w:rPr>
  </w:style>
  <w:style w:type="paragraph" w:styleId="af">
    <w:name w:val="Body Text"/>
    <w:basedOn w:val="a"/>
    <w:link w:val="af0"/>
    <w:qFormat/>
    <w:rsid w:val="007820AA"/>
    <w:pPr>
      <w:spacing w:after="12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rsid w:val="007820AA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+ Полужирный"/>
    <w:aliases w:val="Интервал 0 pt1"/>
    <w:basedOn w:val="11"/>
    <w:uiPriority w:val="99"/>
    <w:rsid w:val="007820AA"/>
    <w:rPr>
      <w:b/>
      <w:bCs/>
      <w:spacing w:val="-2"/>
    </w:rPr>
  </w:style>
  <w:style w:type="paragraph" w:customStyle="1" w:styleId="af2">
    <w:name w:val="Загаловок для отчета"/>
    <w:basedOn w:val="3"/>
    <w:link w:val="af3"/>
    <w:uiPriority w:val="34"/>
    <w:qFormat/>
    <w:rsid w:val="00D5617F"/>
    <w:pPr>
      <w:keepLines w:val="0"/>
      <w:autoSpaceDE w:val="0"/>
      <w:autoSpaceDN w:val="0"/>
      <w:spacing w:before="0" w:after="240"/>
      <w:ind w:left="357"/>
      <w:jc w:val="center"/>
    </w:pPr>
    <w:rPr>
      <w:rFonts w:ascii="Times New Roman" w:eastAsia="Times New Roman" w:hAnsi="Times New Roman" w:cs="Times New Roman"/>
      <w:iCs/>
      <w:noProof/>
      <w:color w:val="0000FF"/>
      <w:kern w:val="28"/>
      <w:sz w:val="28"/>
      <w:szCs w:val="28"/>
    </w:rPr>
  </w:style>
  <w:style w:type="character" w:customStyle="1" w:styleId="af3">
    <w:name w:val="Загаловок для отчета Знак"/>
    <w:link w:val="af2"/>
    <w:uiPriority w:val="34"/>
    <w:rsid w:val="00D5617F"/>
    <w:rPr>
      <w:rFonts w:eastAsia="Times New Roman"/>
      <w:b/>
      <w:bCs/>
      <w:iCs/>
      <w:noProof/>
      <w:color w:val="0000FF"/>
      <w:kern w:val="28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617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uiPriority w:val="59"/>
    <w:rsid w:val="00107431"/>
    <w:rPr>
      <w:rFonts w:ascii="Calibri" w:eastAsia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Web),Знак Знак,Обычный (Web) Знак Знак,Знак Знак Знак Знак1,Обычный (Web) Знак1,Знак Знак Знак2,Основной шрифт абзаца Знак Знак,Обычный (Web) Знак Знак1 Знак,Знак Знак Знак Знак2 Знак,Знак Знак Знак Знак Знак1 Знак"/>
    <w:basedOn w:val="a"/>
    <w:link w:val="af6"/>
    <w:uiPriority w:val="99"/>
    <w:unhideWhenUsed/>
    <w:qFormat/>
    <w:rsid w:val="001074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6">
    <w:name w:val="Обычный (веб) Знак"/>
    <w:aliases w:val="Обычный (Web) Знак,Знак Знак Знак,Обычный (Web) Знак Знак Знак,Знак Знак Знак Знак1 Знак,Обычный (Web) Знак1 Знак,Знак Знак Знак2 Знак,Основной шрифт абзаца Знак Знак Знак,Обычный (Web) Знак Знак1 Знак Знак"/>
    <w:link w:val="af5"/>
    <w:uiPriority w:val="99"/>
    <w:locked/>
    <w:rsid w:val="00107431"/>
    <w:rPr>
      <w:rFonts w:eastAsia="Times New Roman"/>
      <w:sz w:val="24"/>
      <w:szCs w:val="24"/>
    </w:rPr>
  </w:style>
  <w:style w:type="table" w:customStyle="1" w:styleId="-12">
    <w:name w:val="Светлая сетка - Акцент 12"/>
    <w:basedOn w:val="a1"/>
    <w:uiPriority w:val="62"/>
    <w:rsid w:val="00107431"/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5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6E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40F13"/>
    <w:pPr>
      <w:spacing w:line="276" w:lineRule="auto"/>
      <w:outlineLvl w:val="9"/>
    </w:pPr>
  </w:style>
  <w:style w:type="paragraph" w:styleId="a8">
    <w:name w:val="header"/>
    <w:basedOn w:val="a"/>
    <w:link w:val="a9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1CD6"/>
  </w:style>
  <w:style w:type="paragraph" w:styleId="aa">
    <w:name w:val="footer"/>
    <w:basedOn w:val="a"/>
    <w:link w:val="ab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1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kmv@yandex.ru" TargetMode="External"/><Relationship Id="rId13" Type="http://schemas.openxmlformats.org/officeDocument/2006/relationships/diagramLayout" Target="diagrams/layout1.xml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8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chart" Target="charts/chart7.xml"/><Relationship Id="rId10" Type="http://schemas.openxmlformats.org/officeDocument/2006/relationships/footer" Target="footer1.xml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https://zhfil.sspi.ru/" TargetMode="External"/><Relationship Id="rId14" Type="http://schemas.openxmlformats.org/officeDocument/2006/relationships/diagramQuickStyle" Target="diagrams/quickStyle1.xml"/><Relationship Id="rId22" Type="http://schemas.openxmlformats.org/officeDocument/2006/relationships/chart" Target="charts/chart6.xml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общее образование</c:v>
                </c:pt>
                <c:pt idx="1">
                  <c:v>СПО</c:v>
                </c:pt>
                <c:pt idx="2">
                  <c:v>бакалавриат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9</c:v>
                </c:pt>
              </c:numCache>
            </c:numRef>
          </c:val>
        </c:ser>
        <c:dLbls>
          <c:showVal val="1"/>
        </c:dLbls>
        <c:axId val="81983744"/>
        <c:axId val="102645760"/>
      </c:barChart>
      <c:catAx>
        <c:axId val="81983744"/>
        <c:scaling>
          <c:orientation val="minMax"/>
        </c:scaling>
        <c:axPos val="l"/>
        <c:tickLblPos val="nextTo"/>
        <c:crossAx val="102645760"/>
        <c:crosses val="autoZero"/>
        <c:auto val="1"/>
        <c:lblAlgn val="ctr"/>
        <c:lblOffset val="100"/>
      </c:catAx>
      <c:valAx>
        <c:axId val="102645760"/>
        <c:scaling>
          <c:orientation val="minMax"/>
        </c:scaling>
        <c:axPos val="b"/>
        <c:majorGridlines/>
        <c:numFmt formatCode="General" sourceLinked="1"/>
        <c:tickLblPos val="nextTo"/>
        <c:crossAx val="81983744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образование (бакалавриат)</c:v>
                </c:pt>
                <c:pt idx="1">
                  <c:v>среднее профессиональное образование</c:v>
                </c:pt>
                <c:pt idx="2">
                  <c:v>начальное общее образование</c:v>
                </c:pt>
                <c:pt idx="3">
                  <c:v>основное общее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682</c:v>
                </c:pt>
                <c:pt idx="1">
                  <c:v>460</c:v>
                </c:pt>
                <c:pt idx="2">
                  <c:v>25</c:v>
                </c:pt>
                <c:pt idx="3">
                  <c:v>120</c:v>
                </c:pt>
              </c:numCache>
            </c:numRef>
          </c:val>
        </c:ser>
        <c:dLbls>
          <c:showVal val="1"/>
        </c:dLbls>
        <c:axId val="102718080"/>
        <c:axId val="102728064"/>
      </c:barChart>
      <c:catAx>
        <c:axId val="102718080"/>
        <c:scaling>
          <c:orientation val="minMax"/>
        </c:scaling>
        <c:axPos val="b"/>
        <c:numFmt formatCode="General" sourceLinked="0"/>
        <c:majorTickMark val="none"/>
        <c:tickLblPos val="nextTo"/>
        <c:crossAx val="102728064"/>
        <c:crosses val="autoZero"/>
        <c:auto val="1"/>
        <c:lblAlgn val="ctr"/>
        <c:lblOffset val="100"/>
      </c:catAx>
      <c:valAx>
        <c:axId val="102728064"/>
        <c:scaling>
          <c:orientation val="minMax"/>
        </c:scaling>
        <c:axPos val="l"/>
        <c:majorGridlines/>
        <c:numFmt formatCode="General" sourceLinked="1"/>
        <c:tickLblPos val="nextTo"/>
        <c:crossAx val="102718080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5385408102032831E-2"/>
          <c:y val="0.10252774572316352"/>
          <c:w val="0.92110619702828311"/>
          <c:h val="0.7123025005508061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8.5485072253396726E-3"/>
                  <c:y val="-0.26780449036071285"/>
                </c:manualLayout>
              </c:layout>
              <c:showVal val="1"/>
            </c:dLbl>
            <c:dLbl>
              <c:idx val="1"/>
              <c:layout>
                <c:manualLayout>
                  <c:x val="8.5485072253396726E-3"/>
                  <c:y val="-0.25856985276206557"/>
                </c:manualLayout>
              </c:layout>
              <c:showVal val="1"/>
            </c:dLbl>
            <c:dLbl>
              <c:idx val="2"/>
              <c:layout>
                <c:manualLayout>
                  <c:x val="1.2822760838009501E-2"/>
                  <c:y val="-0.29550840315664967"/>
                </c:manualLayout>
              </c:layout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</c:ser>
        <c:dLbls>
          <c:showVal val="1"/>
        </c:dLbls>
        <c:gapWidth val="75"/>
        <c:shape val="cylinder"/>
        <c:axId val="102763136"/>
        <c:axId val="102662528"/>
        <c:axId val="0"/>
      </c:bar3DChart>
      <c:catAx>
        <c:axId val="102763136"/>
        <c:scaling>
          <c:orientation val="minMax"/>
        </c:scaling>
        <c:axPos val="b"/>
        <c:numFmt formatCode="General" sourceLinked="1"/>
        <c:majorTickMark val="none"/>
        <c:tickLblPos val="nextTo"/>
        <c:crossAx val="102662528"/>
        <c:crosses val="autoZero"/>
        <c:auto val="1"/>
        <c:lblAlgn val="ctr"/>
        <c:lblOffset val="100"/>
      </c:catAx>
      <c:valAx>
        <c:axId val="102662528"/>
        <c:scaling>
          <c:orientation val="minMax"/>
        </c:scaling>
        <c:axPos val="l"/>
        <c:numFmt formatCode="General" sourceLinked="1"/>
        <c:majorTickMark val="none"/>
        <c:tickLblPos val="nextTo"/>
        <c:crossAx val="10276313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Статьи в журналах из перечня ВАК</a:t>
            </a:r>
          </a:p>
        </c:rich>
      </c:tx>
      <c:layout>
        <c:manualLayout>
          <c:xMode val="edge"/>
          <c:yMode val="edge"/>
          <c:x val="0.20724618570404446"/>
          <c:y val="2.1133161799730009E-2"/>
        </c:manualLayout>
      </c:layout>
      <c:overlay val="1"/>
    </c:title>
    <c:view3D>
      <c:perspective val="30"/>
    </c:view3D>
    <c:plotArea>
      <c:layout>
        <c:manualLayout>
          <c:layoutTarget val="inner"/>
          <c:xMode val="edge"/>
          <c:yMode val="edge"/>
          <c:x val="0.1321197504439969"/>
          <c:y val="0.21566350015912344"/>
          <c:w val="0.80105443455282355"/>
          <c:h val="0.67839789888378821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Статьи ВАК</c:v>
                </c:pt>
              </c:strCache>
            </c:strRef>
          </c:tx>
          <c:dLbls>
            <c:dLbl>
              <c:idx val="0"/>
              <c:layout>
                <c:manualLayout>
                  <c:x val="6.4993873346558505E-3"/>
                  <c:y val="-0.29058097474628974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0.29586426519622333"/>
                </c:manualLayout>
              </c:layout>
              <c:showVal val="1"/>
            </c:dLbl>
            <c:dLbl>
              <c:idx val="2"/>
              <c:layout>
                <c:manualLayout>
                  <c:x val="1.0832312224426398E-2"/>
                  <c:y val="-0.32228071744588555"/>
                </c:manualLayout>
              </c:layout>
              <c:showVal val="1"/>
            </c:dLbl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22</c:v>
                </c:pt>
              </c:numCache>
            </c:numRef>
          </c:val>
        </c:ser>
        <c:dLbls>
          <c:showVal val="1"/>
        </c:dLbls>
        <c:shape val="cylinder"/>
        <c:axId val="102814848"/>
        <c:axId val="102816384"/>
        <c:axId val="0"/>
      </c:bar3DChart>
      <c:catAx>
        <c:axId val="102814848"/>
        <c:scaling>
          <c:orientation val="minMax"/>
        </c:scaling>
        <c:axPos val="b"/>
        <c:numFmt formatCode="General" sourceLinked="1"/>
        <c:tickLblPos val="nextTo"/>
        <c:crossAx val="102816384"/>
        <c:crosses val="autoZero"/>
        <c:auto val="1"/>
        <c:lblAlgn val="ctr"/>
        <c:lblOffset val="100"/>
      </c:catAx>
      <c:valAx>
        <c:axId val="102816384"/>
        <c:scaling>
          <c:orientation val="minMax"/>
        </c:scaling>
        <c:axPos val="l"/>
        <c:majorGridlines/>
        <c:numFmt formatCode="0%" sourceLinked="1"/>
        <c:tickLblPos val="none"/>
        <c:crossAx val="102814848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6162939432328737E-2"/>
          <c:y val="0.1012375940832138"/>
          <c:w val="0.91999864170498102"/>
          <c:h val="0.71592272450195038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3.3139838861161799E-2"/>
                  <c:y val="-0.2717070785614126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0</a:t>
                    </a:r>
                    <a:endParaRPr lang="ru-RU"/>
                  </a:p>
                </c:rich>
              </c:tx>
              <c:showVal val="1"/>
            </c:dLbl>
            <c:dLbl>
              <c:idx val="1"/>
              <c:layout>
                <c:manualLayout>
                  <c:x val="5.0139685967652087E-2"/>
                  <c:y val="-0.28809513039719753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13</c:v>
                </c:pt>
              </c:numCache>
            </c:numRef>
          </c:val>
        </c:ser>
        <c:gapWidth val="100"/>
        <c:shape val="cylinder"/>
        <c:axId val="102849536"/>
        <c:axId val="102855424"/>
        <c:axId val="0"/>
      </c:bar3DChart>
      <c:catAx>
        <c:axId val="102849536"/>
        <c:scaling>
          <c:orientation val="minMax"/>
        </c:scaling>
        <c:axPos val="b"/>
        <c:numFmt formatCode="General" sourceLinked="1"/>
        <c:tickLblPos val="nextTo"/>
        <c:crossAx val="102855424"/>
        <c:crosses val="autoZero"/>
        <c:auto val="1"/>
        <c:lblAlgn val="ctr"/>
        <c:lblOffset val="100"/>
      </c:catAx>
      <c:valAx>
        <c:axId val="102855424"/>
        <c:scaling>
          <c:orientation val="minMax"/>
        </c:scaling>
        <c:axPos val="l"/>
        <c:majorGridlines/>
        <c:numFmt formatCode="General" sourceLinked="1"/>
        <c:tickLblPos val="nextTo"/>
        <c:crossAx val="102849536"/>
        <c:crosses val="autoZero"/>
        <c:crossBetween val="between"/>
      </c:valAx>
    </c:plotArea>
    <c:plotVisOnly val="1"/>
    <c:dispBlanksAs val="zero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2070407536084726"/>
          <c:y val="7.3766863497886581E-2"/>
          <c:w val="0.80526575971422898"/>
          <c:h val="0.7334524946155386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5.738914897689705E-2"/>
                  <c:y val="-0.16084499854184894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263731289330549E-2"/>
                  <c:y val="-0.22360382035578788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201878806543816E-3"/>
                  <c:y val="-0.1777765334975784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363381851777385E-2"/>
                  <c:y val="-0.3444420336515580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100939403271499E-2"/>
                  <c:y val="-0.29999790027716638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2"/>
                <c:pt idx="0">
                  <c:v>2020 г.</c:v>
                </c:pt>
                <c:pt idx="1">
                  <c:v>2021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23</c:v>
                </c:pt>
              </c:numCache>
            </c:numRef>
          </c:val>
        </c:ser>
        <c:dLbls>
          <c:showVal val="1"/>
        </c:dLbls>
        <c:shape val="cylinder"/>
        <c:axId val="102982016"/>
        <c:axId val="102983552"/>
        <c:axId val="0"/>
      </c:bar3DChart>
      <c:catAx>
        <c:axId val="102982016"/>
        <c:scaling>
          <c:orientation val="minMax"/>
        </c:scaling>
        <c:axPos val="b"/>
        <c:numFmt formatCode="General" sourceLinked="1"/>
        <c:tickLblPos val="nextTo"/>
        <c:crossAx val="102983552"/>
        <c:crosses val="autoZero"/>
        <c:auto val="1"/>
        <c:lblAlgn val="ctr"/>
        <c:lblOffset val="100"/>
      </c:catAx>
      <c:valAx>
        <c:axId val="102983552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02982016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Проблемные группы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9858530464773014E-2"/>
                  <c:y val="4.5606896567731987E-2"/>
                </c:manualLayout>
              </c:layout>
              <c:showVal val="1"/>
              <c:showCat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Кафедра историко-филологических дисциплин; 1</a:t>
                    </a:r>
                  </a:p>
                </c:rich>
              </c:tx>
              <c:showVal val="1"/>
              <c:showCatName val="1"/>
            </c:dLbl>
            <c:dLbl>
              <c:idx val="2"/>
              <c:layout>
                <c:manualLayout>
                  <c:x val="-0.14865165429959737"/>
                  <c:y val="-4.8245835396336145E-2"/>
                </c:manualLayout>
              </c:layout>
              <c:showVal val="1"/>
              <c:showCatName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Кафедра гуманитарных и социально-экономических дисциплин;2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Кафедра педагогики и психологии</c:v>
                </c:pt>
                <c:pt idx="1">
                  <c:v>Кафедра историко-филологических дисциплин</c:v>
                </c:pt>
                <c:pt idx="2">
                  <c:v>Кафедра начального и дошкольного образования</c:v>
                </c:pt>
                <c:pt idx="3">
                  <c:v>Кафедра гуманитарных и социально-экономических дисциплин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F1-4CBE-90F7-F055F0327E68}"/>
            </c:ext>
          </c:extLst>
        </c:ser>
        <c:dLbls>
          <c:showVal val="1"/>
          <c:showCatName val="1"/>
        </c:dLbls>
      </c:pie3DChart>
    </c:plotArea>
    <c:plotVisOnly val="1"/>
    <c:dispBlanksAs val="zero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138</c:v>
                </c:pt>
                <c:pt idx="1">
                  <c:v>148</c:v>
                </c:pt>
                <c:pt idx="2">
                  <c:v>169</c:v>
                </c:pt>
                <c:pt idx="3">
                  <c:v>180</c:v>
                </c:pt>
                <c:pt idx="4">
                  <c:v>239</c:v>
                </c:pt>
              </c:numCache>
            </c:numRef>
          </c:val>
        </c:ser>
        <c:dLbls>
          <c:showVal val="1"/>
        </c:dLbls>
        <c:axId val="102808576"/>
        <c:axId val="102912768"/>
      </c:barChart>
      <c:catAx>
        <c:axId val="102808576"/>
        <c:scaling>
          <c:orientation val="minMax"/>
        </c:scaling>
        <c:axPos val="l"/>
        <c:numFmt formatCode="General" sourceLinked="1"/>
        <c:tickLblPos val="nextTo"/>
        <c:crossAx val="102912768"/>
        <c:crosses val="autoZero"/>
        <c:auto val="1"/>
        <c:lblAlgn val="ctr"/>
        <c:lblOffset val="100"/>
      </c:catAx>
      <c:valAx>
        <c:axId val="102912768"/>
        <c:scaling>
          <c:orientation val="minMax"/>
        </c:scaling>
        <c:axPos val="b"/>
        <c:majorGridlines/>
        <c:numFmt formatCode="General" sourceLinked="1"/>
        <c:tickLblPos val="nextTo"/>
        <c:crossAx val="102808576"/>
        <c:crosses val="autoZero"/>
        <c:crossBetween val="between"/>
      </c:valAx>
    </c:plotArea>
    <c:plotVisOnly val="1"/>
    <c:dispBlanksAs val="gap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Times New Roman" pitchFamily="18" charset="0"/>
          <a:ea typeface="+mn-ea"/>
          <a:cs typeface="Times New Roman" pitchFamily="18" charset="0"/>
        </a:defRPr>
      </a:pPr>
      <a:endParaRPr lang="ru-RU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80AFC9-2793-4C0B-BA56-039F7D9861A9}" type="doc">
      <dgm:prSet loTypeId="urn:microsoft.com/office/officeart/2005/8/layout/hierarchy5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1DF3F0A-4B5A-4D02-939B-8088E593B831}">
      <dgm:prSet phldrT="[Текст]" custT="1"/>
      <dgm:spPr>
        <a:xfrm>
          <a:off x="6285" y="1109558"/>
          <a:ext cx="1713795" cy="700362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Филиал СГПИ </a:t>
          </a:r>
        </a:p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в г. Железноводске</a:t>
          </a:r>
        </a:p>
      </dgm:t>
    </dgm:pt>
    <dgm:pt modelId="{46C13133-EB06-4932-93EA-4F6D88507D10}" type="parTrans" cxnId="{3284D2FD-346E-4E17-A94B-DD0A9E433B01}">
      <dgm:prSet/>
      <dgm:spPr/>
      <dgm:t>
        <a:bodyPr/>
        <a:lstStyle/>
        <a:p>
          <a:pPr algn="ctr"/>
          <a:endParaRPr lang="ru-RU" sz="1600"/>
        </a:p>
      </dgm:t>
    </dgm:pt>
    <dgm:pt modelId="{B87F6C93-CE6D-42E7-8BF1-11F4C3C904B2}" type="sibTrans" cxnId="{3284D2FD-346E-4E17-A94B-DD0A9E433B01}">
      <dgm:prSet/>
      <dgm:spPr/>
      <dgm:t>
        <a:bodyPr/>
        <a:lstStyle/>
        <a:p>
          <a:pPr algn="ctr"/>
          <a:endParaRPr lang="ru-RU" sz="1600"/>
        </a:p>
      </dgm:t>
    </dgm:pt>
    <dgm:pt modelId="{AD7B3DDA-D3FE-4807-84B3-CD3EEE390D19}">
      <dgm:prSet phldrT="[Текст]" custT="1"/>
      <dgm:spPr>
        <a:xfrm>
          <a:off x="3330807" y="625956"/>
          <a:ext cx="2143709" cy="235941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основное общее образование</a:t>
          </a:r>
        </a:p>
      </dgm:t>
    </dgm:pt>
    <dgm:pt modelId="{DFEEC9F9-7DC2-491E-BDC9-A74996343841}" type="parTrans" cxnId="{23DD8316-C862-4A98-90D4-971A8387F1A9}">
      <dgm:prSet/>
      <dgm:spPr>
        <a:xfrm rot="2142401">
          <a:off x="3120205" y="669838"/>
          <a:ext cx="232450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B62C8AE-DE76-47C3-8F88-E0C809618808}" type="sibTrans" cxnId="{23DD8316-C862-4A98-90D4-971A8387F1A9}">
      <dgm:prSet/>
      <dgm:spPr/>
      <dgm:t>
        <a:bodyPr/>
        <a:lstStyle/>
        <a:p>
          <a:pPr algn="ctr"/>
          <a:endParaRPr lang="ru-RU" sz="1600"/>
        </a:p>
      </dgm:t>
    </dgm:pt>
    <dgm:pt modelId="{B8B7BCEB-BE17-4E42-BD53-4F1B7B45D7C4}">
      <dgm:prSet phldrT="[Текст]" custT="1"/>
      <dgm:spPr>
        <a:xfrm>
          <a:off x="1908834" y="1115431"/>
          <a:ext cx="1429301" cy="313958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Профессиональное образование</a:t>
          </a:r>
        </a:p>
      </dgm:t>
    </dgm:pt>
    <dgm:pt modelId="{A7F71822-3C2F-46BA-8F7A-A06169BDA61D}" type="parTrans" cxnId="{43A8D81F-C9B1-48C9-8CBD-26566AEA593A}">
      <dgm:prSet/>
      <dgm:spPr>
        <a:xfrm rot="18913027">
          <a:off x="1681491" y="1359818"/>
          <a:ext cx="265931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1233C72-642A-4E7D-BD0D-C41FC26BB506}" type="sibTrans" cxnId="{43A8D81F-C9B1-48C9-8CBD-26566AEA593A}">
      <dgm:prSet/>
      <dgm:spPr/>
      <dgm:t>
        <a:bodyPr/>
        <a:lstStyle/>
        <a:p>
          <a:pPr algn="ctr"/>
          <a:endParaRPr lang="ru-RU" sz="1600"/>
        </a:p>
      </dgm:t>
    </dgm:pt>
    <dgm:pt modelId="{25A2F0A3-15A1-4B4E-AC53-AADE53DCF97C}">
      <dgm:prSet phldrT="[Текст]" custT="1"/>
      <dgm:spPr>
        <a:xfrm>
          <a:off x="3526889" y="897289"/>
          <a:ext cx="1719420" cy="406831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среднее профессиональное образование</a:t>
          </a:r>
        </a:p>
      </dgm:t>
    </dgm:pt>
    <dgm:pt modelId="{19C7D7BA-58FE-471F-9E30-9B71A0F067F8}" type="parTrans" cxnId="{73E5ECCB-AC18-44CC-A876-4F986454A7D3}">
      <dgm:prSet/>
      <dgm:spPr>
        <a:xfrm rot="19062468">
          <a:off x="3304928" y="1180302"/>
          <a:ext cx="255167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FCEED50-54DF-4E17-8673-906B4E8D4E44}" type="sibTrans" cxnId="{73E5ECCB-AC18-44CC-A876-4F986454A7D3}">
      <dgm:prSet/>
      <dgm:spPr/>
      <dgm:t>
        <a:bodyPr/>
        <a:lstStyle/>
        <a:p>
          <a:pPr algn="ctr"/>
          <a:endParaRPr lang="ru-RU" sz="1600"/>
        </a:p>
      </dgm:t>
    </dgm:pt>
    <dgm:pt modelId="{CA4B0E39-8901-4F1E-B657-B6FBAA67D53A}">
      <dgm:prSet custT="1"/>
      <dgm:spPr>
        <a:xfrm>
          <a:off x="1908834" y="2134207"/>
          <a:ext cx="1205525" cy="344340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Дополнительное образование</a:t>
          </a:r>
        </a:p>
      </dgm:t>
    </dgm:pt>
    <dgm:pt modelId="{2FC5C6D7-C8FD-454B-B6A6-47BC334E2248}" type="parTrans" cxnId="{413202A9-1608-47A2-93F8-F4D29F442FD8}">
      <dgm:prSet/>
      <dgm:spPr>
        <a:xfrm rot="4645906">
          <a:off x="1380745" y="1876802"/>
          <a:ext cx="867424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40756BE-EDD9-4C51-857D-B8F70D0618A1}" type="sibTrans" cxnId="{413202A9-1608-47A2-93F8-F4D29F442FD8}">
      <dgm:prSet/>
      <dgm:spPr/>
      <dgm:t>
        <a:bodyPr/>
        <a:lstStyle/>
        <a:p>
          <a:pPr algn="ctr"/>
          <a:endParaRPr lang="ru-RU" sz="1600"/>
        </a:p>
      </dgm:t>
    </dgm:pt>
    <dgm:pt modelId="{EFE2901C-B1A9-42B8-9A1C-4F0FB776B240}">
      <dgm:prSet custT="1"/>
      <dgm:spPr>
        <a:xfrm>
          <a:off x="3526889" y="1339512"/>
          <a:ext cx="783345" cy="308019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высшее образование</a:t>
          </a:r>
        </a:p>
      </dgm:t>
    </dgm:pt>
    <dgm:pt modelId="{C6B7337F-88D1-4502-893C-53E55C573F45}" type="parTrans" cxnId="{7F5C7D69-87E8-44D8-8983-EA862E68EBA3}">
      <dgm:prSet/>
      <dgm:spPr>
        <a:xfrm rot="2970843">
          <a:off x="3287152" y="1376710"/>
          <a:ext cx="290720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4AA78AB-F743-4792-9F96-74A9784B1F98}" type="sibTrans" cxnId="{7F5C7D69-87E8-44D8-8983-EA862E68EBA3}">
      <dgm:prSet/>
      <dgm:spPr/>
      <dgm:t>
        <a:bodyPr/>
        <a:lstStyle/>
        <a:p>
          <a:pPr algn="ctr"/>
          <a:endParaRPr lang="ru-RU" sz="1600"/>
        </a:p>
      </dgm:t>
    </dgm:pt>
    <dgm:pt modelId="{0745F051-FAFE-4BA5-85E4-EDF92634D654}">
      <dgm:prSet custT="1"/>
      <dgm:spPr>
        <a:xfrm>
          <a:off x="4498987" y="1339646"/>
          <a:ext cx="772463" cy="307752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бакалавриат</a:t>
          </a:r>
        </a:p>
      </dgm:t>
    </dgm:pt>
    <dgm:pt modelId="{267E8F06-49B7-4AEA-9EB2-420A92BF1C94}" type="parTrans" cxnId="{A7D21D5B-5B4B-4986-9AA2-6257BD14CC0B}">
      <dgm:prSet/>
      <dgm:spPr>
        <a:xfrm>
          <a:off x="4310234" y="1487266"/>
          <a:ext cx="188753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A3C6E1F-925E-4060-AE48-BCA43B8A7A84}" type="sibTrans" cxnId="{A7D21D5B-5B4B-4986-9AA2-6257BD14CC0B}">
      <dgm:prSet/>
      <dgm:spPr/>
      <dgm:t>
        <a:bodyPr/>
        <a:lstStyle/>
        <a:p>
          <a:pPr algn="ctr"/>
          <a:endParaRPr lang="ru-RU" sz="1600"/>
        </a:p>
      </dgm:t>
    </dgm:pt>
    <dgm:pt modelId="{52D239E2-DA14-4C2F-8DA4-31CBE7A259CE}">
      <dgm:prSet custT="1"/>
      <dgm:spPr>
        <a:xfrm>
          <a:off x="3303112" y="1682923"/>
          <a:ext cx="2300841" cy="351376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дополнительное образование детей и взрослых</a:t>
          </a:r>
        </a:p>
      </dgm:t>
    </dgm:pt>
    <dgm:pt modelId="{E5B53D89-1E53-42A2-BC52-B432199BBE15}" type="parTrans" cxnId="{5ECD6471-3B16-452D-BE0F-16BA182067A8}">
      <dgm:prSet/>
      <dgm:spPr>
        <a:xfrm rot="17571454">
          <a:off x="2965773" y="2076238"/>
          <a:ext cx="485924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20AD1C-C0E0-4964-9EB7-877DA3BF982F}" type="sibTrans" cxnId="{5ECD6471-3B16-452D-BE0F-16BA182067A8}">
      <dgm:prSet/>
      <dgm:spPr/>
      <dgm:t>
        <a:bodyPr/>
        <a:lstStyle/>
        <a:p>
          <a:pPr algn="ctr"/>
          <a:endParaRPr lang="ru-RU" sz="1600"/>
        </a:p>
      </dgm:t>
    </dgm:pt>
    <dgm:pt modelId="{41A4C8EF-ADE3-4B89-8773-E0EFCB8E0E1C}">
      <dgm:prSet custT="1"/>
      <dgm:spPr>
        <a:xfrm>
          <a:off x="3303112" y="2551887"/>
          <a:ext cx="1255341" cy="377945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дополнительное профессиональное образование</a:t>
          </a:r>
        </a:p>
      </dgm:t>
    </dgm:pt>
    <dgm:pt modelId="{BCCF8A38-38CA-4EF9-8CFF-D59D10BC0C0B}" type="parTrans" cxnId="{C40E6D7C-EE6A-404D-9025-E072EEF51531}">
      <dgm:prSet/>
      <dgm:spPr>
        <a:xfrm rot="3991096">
          <a:off x="2971880" y="2517363"/>
          <a:ext cx="473711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EFD3C09-CA0D-4EDC-9C51-C9CC83ECE4C3}" type="sibTrans" cxnId="{C40E6D7C-EE6A-404D-9025-E072EEF51531}">
      <dgm:prSet/>
      <dgm:spPr/>
      <dgm:t>
        <a:bodyPr/>
        <a:lstStyle/>
        <a:p>
          <a:pPr algn="ctr"/>
          <a:endParaRPr lang="ru-RU" sz="1600"/>
        </a:p>
      </dgm:t>
    </dgm:pt>
    <dgm:pt modelId="{6414769E-57FA-4075-94EC-3893E7E5AE8B}">
      <dgm:prSet custT="1"/>
      <dgm:spPr>
        <a:xfrm>
          <a:off x="4747207" y="2442091"/>
          <a:ext cx="1785644" cy="235941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повышение квалификации</a:t>
          </a:r>
        </a:p>
      </dgm:t>
    </dgm:pt>
    <dgm:pt modelId="{697D91F2-0CD4-4424-A293-04A240699A4C}" type="parTrans" cxnId="{55A4BD5F-C9B6-438A-B29F-EC9083D7821D}">
      <dgm:prSet/>
      <dgm:spPr>
        <a:xfrm rot="18973999">
          <a:off x="4522145" y="2644205"/>
          <a:ext cx="261372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CD409EE-5DC9-4E8D-B830-D7D877600620}" type="sibTrans" cxnId="{55A4BD5F-C9B6-438A-B29F-EC9083D7821D}">
      <dgm:prSet/>
      <dgm:spPr/>
      <dgm:t>
        <a:bodyPr/>
        <a:lstStyle/>
        <a:p>
          <a:pPr algn="ctr"/>
          <a:endParaRPr lang="ru-RU" sz="1600"/>
        </a:p>
      </dgm:t>
    </dgm:pt>
    <dgm:pt modelId="{3F39A73F-9C25-47CE-90AA-63ABC144D86B}">
      <dgm:prSet custT="1"/>
      <dgm:spPr>
        <a:xfrm>
          <a:off x="4747207" y="2713424"/>
          <a:ext cx="1916445" cy="326203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 профессиональная переподготовка</a:t>
          </a:r>
        </a:p>
      </dgm:t>
    </dgm:pt>
    <dgm:pt modelId="{2EDE1B9C-564E-4437-864C-D307E9DACD13}" type="parTrans" cxnId="{FCE61EDB-6111-4150-9F49-EBC25E1AFC31}">
      <dgm:prSet/>
      <dgm:spPr>
        <a:xfrm rot="2142401">
          <a:off x="4536605" y="2802437"/>
          <a:ext cx="232450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1F0482C-893B-48C0-B312-D032FE442C49}" type="sibTrans" cxnId="{FCE61EDB-6111-4150-9F49-EBC25E1AFC31}">
      <dgm:prSet/>
      <dgm:spPr/>
      <dgm:t>
        <a:bodyPr/>
        <a:lstStyle/>
        <a:p>
          <a:pPr algn="ctr"/>
          <a:endParaRPr lang="ru-RU" sz="1600"/>
        </a:p>
      </dgm:t>
    </dgm:pt>
    <dgm:pt modelId="{183EDEE0-D9E4-4D45-8B6A-A8C49E0EDC9F}">
      <dgm:prSet phldrT="[Текст]" custT="1"/>
      <dgm:spPr>
        <a:xfrm>
          <a:off x="3330807" y="354623"/>
          <a:ext cx="1575448" cy="235941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начальное общее образование</a:t>
          </a:r>
        </a:p>
      </dgm:t>
    </dgm:pt>
    <dgm:pt modelId="{55B258DA-CB0D-4D98-A993-5DBCC033AAA5}" type="sibTrans" cxnId="{EAEE32CF-0AEE-4DF5-91EC-765FDD5ED665}">
      <dgm:prSet/>
      <dgm:spPr/>
      <dgm:t>
        <a:bodyPr/>
        <a:lstStyle/>
        <a:p>
          <a:pPr algn="ctr"/>
          <a:endParaRPr lang="ru-RU" sz="1600"/>
        </a:p>
      </dgm:t>
    </dgm:pt>
    <dgm:pt modelId="{B7B5A8AA-7279-4FB9-9DC7-8BEE3E60C2D2}" type="parTrans" cxnId="{EAEE32CF-0AEE-4DF5-91EC-765FDD5ED665}">
      <dgm:prSet/>
      <dgm:spPr>
        <a:xfrm rot="19457599">
          <a:off x="3120205" y="534171"/>
          <a:ext cx="232450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31D6EE-1E8A-406A-80BB-4E4D6C6AD684}">
      <dgm:prSet phldrT="[Текст]" custT="1"/>
      <dgm:spPr>
        <a:xfrm>
          <a:off x="1908834" y="440930"/>
          <a:ext cx="1233219" cy="334662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Общее</a:t>
          </a:r>
          <a:r>
            <a:rPr lang="ru-RU" sz="1200"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ru-RU" sz="1050">
              <a:latin typeface="Times New Roman" pitchFamily="18" charset="0"/>
              <a:ea typeface="+mn-ea"/>
              <a:cs typeface="Times New Roman" pitchFamily="18" charset="0"/>
            </a:rPr>
            <a:t>образование</a:t>
          </a:r>
          <a:endParaRPr lang="ru-RU" sz="1200"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CBB129AE-16A6-4EE6-962A-F89E754DEFCE}" type="sibTrans" cxnId="{16377194-9AFE-4238-B18D-C2E413E2585D}">
      <dgm:prSet/>
      <dgm:spPr/>
      <dgm:t>
        <a:bodyPr/>
        <a:lstStyle/>
        <a:p>
          <a:pPr algn="ctr"/>
          <a:endParaRPr lang="ru-RU" sz="1600"/>
        </a:p>
      </dgm:t>
    </dgm:pt>
    <dgm:pt modelId="{F7931BBF-DD47-4065-B25F-34F151626A54}" type="parTrans" cxnId="{16377194-9AFE-4238-B18D-C2E413E2585D}">
      <dgm:prSet/>
      <dgm:spPr>
        <a:xfrm rot="16949943">
          <a:off x="1378383" y="1027744"/>
          <a:ext cx="872148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57277D4-8187-4A22-BCD4-E189FE0D0C0A}" type="pres">
      <dgm:prSet presAssocID="{F580AFC9-2793-4C0B-BA56-039F7D9861A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3D476A-D6FD-4220-BBAA-C5E410C84FA6}" type="pres">
      <dgm:prSet presAssocID="{F580AFC9-2793-4C0B-BA56-039F7D9861A9}" presName="hierFlow" presStyleCnt="0"/>
      <dgm:spPr/>
      <dgm:t>
        <a:bodyPr/>
        <a:lstStyle/>
        <a:p>
          <a:endParaRPr lang="ru-RU"/>
        </a:p>
      </dgm:t>
    </dgm:pt>
    <dgm:pt modelId="{29E7625C-10D5-457F-9921-38165A36118E}" type="pres">
      <dgm:prSet presAssocID="{F580AFC9-2793-4C0B-BA56-039F7D9861A9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06CFE8CA-B024-4E4A-9DF0-67BB4B9BAB30}" type="pres">
      <dgm:prSet presAssocID="{A1DF3F0A-4B5A-4D02-939B-8088E593B831}" presName="Name17" presStyleCnt="0"/>
      <dgm:spPr/>
      <dgm:t>
        <a:bodyPr/>
        <a:lstStyle/>
        <a:p>
          <a:endParaRPr lang="ru-RU"/>
        </a:p>
      </dgm:t>
    </dgm:pt>
    <dgm:pt modelId="{A52F2776-0264-467F-B730-CBB9B6CA9568}" type="pres">
      <dgm:prSet presAssocID="{A1DF3F0A-4B5A-4D02-939B-8088E593B831}" presName="level1Shape" presStyleLbl="node0" presStyleIdx="0" presStyleCnt="1" custScaleX="1657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B53B5AC-F344-47EF-B539-258E8D8A0BBA}" type="pres">
      <dgm:prSet presAssocID="{A1DF3F0A-4B5A-4D02-939B-8088E593B831}" presName="hierChild2" presStyleCnt="0"/>
      <dgm:spPr/>
      <dgm:t>
        <a:bodyPr/>
        <a:lstStyle/>
        <a:p>
          <a:endParaRPr lang="ru-RU"/>
        </a:p>
      </dgm:t>
    </dgm:pt>
    <dgm:pt modelId="{A6660100-0BAB-4F9F-9D10-58E3CA90C55E}" type="pres">
      <dgm:prSet presAssocID="{F7931BBF-DD47-4065-B25F-34F151626A54}" presName="Name25" presStyleLbl="parChTrans1D2" presStyleIdx="0" presStyleCnt="3"/>
      <dgm:spPr/>
      <dgm:t>
        <a:bodyPr/>
        <a:lstStyle/>
        <a:p>
          <a:endParaRPr lang="ru-RU"/>
        </a:p>
      </dgm:t>
    </dgm:pt>
    <dgm:pt modelId="{21230391-548D-457D-8264-10FCCA3F75F2}" type="pres">
      <dgm:prSet presAssocID="{F7931BBF-DD47-4065-B25F-34F151626A54}" presName="connTx" presStyleLbl="parChTrans1D2" presStyleIdx="0" presStyleCnt="3"/>
      <dgm:spPr/>
      <dgm:t>
        <a:bodyPr/>
        <a:lstStyle/>
        <a:p>
          <a:endParaRPr lang="ru-RU"/>
        </a:p>
      </dgm:t>
    </dgm:pt>
    <dgm:pt modelId="{44B1F067-5069-47DB-880B-42321955C77A}" type="pres">
      <dgm:prSet presAssocID="{4B31D6EE-1E8A-406A-80BB-4E4D6C6AD684}" presName="Name30" presStyleCnt="0"/>
      <dgm:spPr/>
      <dgm:t>
        <a:bodyPr/>
        <a:lstStyle/>
        <a:p>
          <a:endParaRPr lang="ru-RU"/>
        </a:p>
      </dgm:t>
    </dgm:pt>
    <dgm:pt modelId="{96463A63-442F-4B8E-87E7-40D85931FDBD}" type="pres">
      <dgm:prSet presAssocID="{4B31D6EE-1E8A-406A-80BB-4E4D6C6AD684}" presName="level2Shape" presStyleLbl="node2" presStyleIdx="0" presStyleCnt="3" custScaleX="159373"/>
      <dgm:spPr/>
      <dgm:t>
        <a:bodyPr/>
        <a:lstStyle/>
        <a:p>
          <a:endParaRPr lang="ru-RU"/>
        </a:p>
      </dgm:t>
    </dgm:pt>
    <dgm:pt modelId="{29D777FC-35FD-46A1-B7BE-CE42F2C93A42}" type="pres">
      <dgm:prSet presAssocID="{4B31D6EE-1E8A-406A-80BB-4E4D6C6AD684}" presName="hierChild3" presStyleCnt="0"/>
      <dgm:spPr/>
      <dgm:t>
        <a:bodyPr/>
        <a:lstStyle/>
        <a:p>
          <a:endParaRPr lang="ru-RU"/>
        </a:p>
      </dgm:t>
    </dgm:pt>
    <dgm:pt modelId="{5C4A1993-F2C1-4A36-AC45-0F6E49017F89}" type="pres">
      <dgm:prSet presAssocID="{B7B5A8AA-7279-4FB9-9DC7-8BEE3E60C2D2}" presName="Name25" presStyleLbl="parChTrans1D3" presStyleIdx="0" presStyleCnt="6"/>
      <dgm:spPr/>
      <dgm:t>
        <a:bodyPr/>
        <a:lstStyle/>
        <a:p>
          <a:endParaRPr lang="ru-RU"/>
        </a:p>
      </dgm:t>
    </dgm:pt>
    <dgm:pt modelId="{5F46A81C-81D1-421C-9410-2D067639BA9B}" type="pres">
      <dgm:prSet presAssocID="{B7B5A8AA-7279-4FB9-9DC7-8BEE3E60C2D2}" presName="connTx" presStyleLbl="parChTrans1D3" presStyleIdx="0" presStyleCnt="6"/>
      <dgm:spPr/>
      <dgm:t>
        <a:bodyPr/>
        <a:lstStyle/>
        <a:p>
          <a:endParaRPr lang="ru-RU"/>
        </a:p>
      </dgm:t>
    </dgm:pt>
    <dgm:pt modelId="{45D8AAD8-0339-4B3A-92BA-828F1F311EA9}" type="pres">
      <dgm:prSet presAssocID="{183EDEE0-D9E4-4D45-8B6A-A8C49E0EDC9F}" presName="Name30" presStyleCnt="0"/>
      <dgm:spPr/>
      <dgm:t>
        <a:bodyPr/>
        <a:lstStyle/>
        <a:p>
          <a:endParaRPr lang="ru-RU"/>
        </a:p>
      </dgm:t>
    </dgm:pt>
    <dgm:pt modelId="{612CF382-6D1A-4EE5-B6B0-06DAD076E71D}" type="pres">
      <dgm:prSet presAssocID="{183EDEE0-D9E4-4D45-8B6A-A8C49E0EDC9F}" presName="level2Shape" presStyleLbl="node3" presStyleIdx="0" presStyleCnt="6" custScaleX="178710"/>
      <dgm:spPr/>
      <dgm:t>
        <a:bodyPr/>
        <a:lstStyle/>
        <a:p>
          <a:endParaRPr lang="ru-RU"/>
        </a:p>
      </dgm:t>
    </dgm:pt>
    <dgm:pt modelId="{B185FE44-F32B-42AD-B0F3-4762451959C2}" type="pres">
      <dgm:prSet presAssocID="{183EDEE0-D9E4-4D45-8B6A-A8C49E0EDC9F}" presName="hierChild3" presStyleCnt="0"/>
      <dgm:spPr/>
      <dgm:t>
        <a:bodyPr/>
        <a:lstStyle/>
        <a:p>
          <a:endParaRPr lang="ru-RU"/>
        </a:p>
      </dgm:t>
    </dgm:pt>
    <dgm:pt modelId="{2D2EB6AF-EAFD-49E7-AADD-8E1D26A6F9A0}" type="pres">
      <dgm:prSet presAssocID="{DFEEC9F9-7DC2-491E-BDC9-A74996343841}" presName="Name25" presStyleLbl="parChTrans1D3" presStyleIdx="1" presStyleCnt="6"/>
      <dgm:spPr/>
      <dgm:t>
        <a:bodyPr/>
        <a:lstStyle/>
        <a:p>
          <a:endParaRPr lang="ru-RU"/>
        </a:p>
      </dgm:t>
    </dgm:pt>
    <dgm:pt modelId="{6103BB12-825E-4E03-AD0F-E63E9A29FDAC}" type="pres">
      <dgm:prSet presAssocID="{DFEEC9F9-7DC2-491E-BDC9-A74996343841}" presName="connTx" presStyleLbl="parChTrans1D3" presStyleIdx="1" presStyleCnt="6"/>
      <dgm:spPr/>
      <dgm:t>
        <a:bodyPr/>
        <a:lstStyle/>
        <a:p>
          <a:endParaRPr lang="ru-RU"/>
        </a:p>
      </dgm:t>
    </dgm:pt>
    <dgm:pt modelId="{AE4CC114-F1F6-4F2B-B0ED-B6A1E813EB20}" type="pres">
      <dgm:prSet presAssocID="{AD7B3DDA-D3FE-4807-84B3-CD3EEE390D19}" presName="Name30" presStyleCnt="0"/>
      <dgm:spPr/>
      <dgm:t>
        <a:bodyPr/>
        <a:lstStyle/>
        <a:p>
          <a:endParaRPr lang="ru-RU"/>
        </a:p>
      </dgm:t>
    </dgm:pt>
    <dgm:pt modelId="{8750AE54-ACF3-4658-A2F9-355F4A0BE9B2}" type="pres">
      <dgm:prSet presAssocID="{AD7B3DDA-D3FE-4807-84B3-CD3EEE390D19}" presName="level2Shape" presStyleLbl="node3" presStyleIdx="1" presStyleCnt="6" custScaleX="178017"/>
      <dgm:spPr/>
      <dgm:t>
        <a:bodyPr/>
        <a:lstStyle/>
        <a:p>
          <a:endParaRPr lang="ru-RU"/>
        </a:p>
      </dgm:t>
    </dgm:pt>
    <dgm:pt modelId="{881F7A12-BF84-49E2-8D6F-3705EE1DB8C8}" type="pres">
      <dgm:prSet presAssocID="{AD7B3DDA-D3FE-4807-84B3-CD3EEE390D19}" presName="hierChild3" presStyleCnt="0"/>
      <dgm:spPr/>
      <dgm:t>
        <a:bodyPr/>
        <a:lstStyle/>
        <a:p>
          <a:endParaRPr lang="ru-RU"/>
        </a:p>
      </dgm:t>
    </dgm:pt>
    <dgm:pt modelId="{CA892A38-0883-4B8C-B2D1-B77A4CDDF13F}" type="pres">
      <dgm:prSet presAssocID="{A7F71822-3C2F-46BA-8F7A-A06169BDA61D}" presName="Name25" presStyleLbl="parChTrans1D2" presStyleIdx="1" presStyleCnt="3"/>
      <dgm:spPr/>
      <dgm:t>
        <a:bodyPr/>
        <a:lstStyle/>
        <a:p>
          <a:endParaRPr lang="ru-RU"/>
        </a:p>
      </dgm:t>
    </dgm:pt>
    <dgm:pt modelId="{3755BDD5-991B-4EED-BAB7-7F24D7264FE0}" type="pres">
      <dgm:prSet presAssocID="{A7F71822-3C2F-46BA-8F7A-A06169BDA61D}" presName="connTx" presStyleLbl="parChTrans1D2" presStyleIdx="1" presStyleCnt="3"/>
      <dgm:spPr/>
      <dgm:t>
        <a:bodyPr/>
        <a:lstStyle/>
        <a:p>
          <a:endParaRPr lang="ru-RU"/>
        </a:p>
      </dgm:t>
    </dgm:pt>
    <dgm:pt modelId="{62A7193E-9D80-4B9C-AC7A-DE791FE99109}" type="pres">
      <dgm:prSet presAssocID="{B8B7BCEB-BE17-4E42-BD53-4F1B7B45D7C4}" presName="Name30" presStyleCnt="0"/>
      <dgm:spPr/>
      <dgm:t>
        <a:bodyPr/>
        <a:lstStyle/>
        <a:p>
          <a:endParaRPr lang="ru-RU"/>
        </a:p>
      </dgm:t>
    </dgm:pt>
    <dgm:pt modelId="{474723A6-A2D0-4C6A-8BF8-01D582798179}" type="pres">
      <dgm:prSet presAssocID="{B8B7BCEB-BE17-4E42-BD53-4F1B7B45D7C4}" presName="level2Shape" presStyleLbl="node2" presStyleIdx="1" presStyleCnt="3" custScaleX="171279"/>
      <dgm:spPr/>
      <dgm:t>
        <a:bodyPr/>
        <a:lstStyle/>
        <a:p>
          <a:endParaRPr lang="ru-RU"/>
        </a:p>
      </dgm:t>
    </dgm:pt>
    <dgm:pt modelId="{E429C80A-8E1D-4865-911E-3ADA74325831}" type="pres">
      <dgm:prSet presAssocID="{B8B7BCEB-BE17-4E42-BD53-4F1B7B45D7C4}" presName="hierChild3" presStyleCnt="0"/>
      <dgm:spPr/>
      <dgm:t>
        <a:bodyPr/>
        <a:lstStyle/>
        <a:p>
          <a:endParaRPr lang="ru-RU"/>
        </a:p>
      </dgm:t>
    </dgm:pt>
    <dgm:pt modelId="{DDE14F4B-0A24-4938-A5B3-2D238D32790E}" type="pres">
      <dgm:prSet presAssocID="{19C7D7BA-58FE-471F-9E30-9B71A0F067F8}" presName="Name25" presStyleLbl="parChTrans1D3" presStyleIdx="2" presStyleCnt="6"/>
      <dgm:spPr/>
      <dgm:t>
        <a:bodyPr/>
        <a:lstStyle/>
        <a:p>
          <a:endParaRPr lang="ru-RU"/>
        </a:p>
      </dgm:t>
    </dgm:pt>
    <dgm:pt modelId="{26BD7821-4DCF-4B66-9933-B00031D04E83}" type="pres">
      <dgm:prSet presAssocID="{19C7D7BA-58FE-471F-9E30-9B71A0F067F8}" presName="connTx" presStyleLbl="parChTrans1D3" presStyleIdx="2" presStyleCnt="6"/>
      <dgm:spPr/>
      <dgm:t>
        <a:bodyPr/>
        <a:lstStyle/>
        <a:p>
          <a:endParaRPr lang="ru-RU"/>
        </a:p>
      </dgm:t>
    </dgm:pt>
    <dgm:pt modelId="{F4FEA44C-0318-4B0A-987F-18A2C26D443E}" type="pres">
      <dgm:prSet presAssocID="{25A2F0A3-15A1-4B4E-AC53-AADE53DCF97C}" presName="Name30" presStyleCnt="0"/>
      <dgm:spPr/>
      <dgm:t>
        <a:bodyPr/>
        <a:lstStyle/>
        <a:p>
          <a:endParaRPr lang="ru-RU"/>
        </a:p>
      </dgm:t>
    </dgm:pt>
    <dgm:pt modelId="{6C75334D-0698-450E-B525-ED8FB8B96FB3}" type="pres">
      <dgm:prSet presAssocID="{25A2F0A3-15A1-4B4E-AC53-AADE53DCF97C}" presName="level2Shape" presStyleLbl="node3" presStyleIdx="2" presStyleCnt="6" custScaleX="180398" custScaleY="143722" custLinFactNeighborX="-16245" custLinFactNeighborY="2707"/>
      <dgm:spPr/>
      <dgm:t>
        <a:bodyPr/>
        <a:lstStyle/>
        <a:p>
          <a:endParaRPr lang="ru-RU"/>
        </a:p>
      </dgm:t>
    </dgm:pt>
    <dgm:pt modelId="{F65C2EC3-2979-4D7B-A7AF-B1DF79FF8AE0}" type="pres">
      <dgm:prSet presAssocID="{25A2F0A3-15A1-4B4E-AC53-AADE53DCF97C}" presName="hierChild3" presStyleCnt="0"/>
      <dgm:spPr/>
      <dgm:t>
        <a:bodyPr/>
        <a:lstStyle/>
        <a:p>
          <a:endParaRPr lang="ru-RU"/>
        </a:p>
      </dgm:t>
    </dgm:pt>
    <dgm:pt modelId="{530AF842-265C-4274-81DB-2E4186E4479B}" type="pres">
      <dgm:prSet presAssocID="{C6B7337F-88D1-4502-893C-53E55C573F45}" presName="Name25" presStyleLbl="parChTrans1D3" presStyleIdx="3" presStyleCnt="6"/>
      <dgm:spPr/>
      <dgm:t>
        <a:bodyPr/>
        <a:lstStyle/>
        <a:p>
          <a:endParaRPr lang="ru-RU"/>
        </a:p>
      </dgm:t>
    </dgm:pt>
    <dgm:pt modelId="{FF040B83-4DB3-4633-B5B1-848D9D2AC270}" type="pres">
      <dgm:prSet presAssocID="{C6B7337F-88D1-4502-893C-53E55C573F45}" presName="connTx" presStyleLbl="parChTrans1D3" presStyleIdx="3" presStyleCnt="6"/>
      <dgm:spPr/>
      <dgm:t>
        <a:bodyPr/>
        <a:lstStyle/>
        <a:p>
          <a:endParaRPr lang="ru-RU"/>
        </a:p>
      </dgm:t>
    </dgm:pt>
    <dgm:pt modelId="{B1219385-3166-457B-AF2B-8E90A1BFC7A8}" type="pres">
      <dgm:prSet presAssocID="{EFE2901C-B1A9-42B8-9A1C-4F0FB776B240}" presName="Name30" presStyleCnt="0"/>
      <dgm:spPr/>
      <dgm:t>
        <a:bodyPr/>
        <a:lstStyle/>
        <a:p>
          <a:endParaRPr lang="ru-RU"/>
        </a:p>
      </dgm:t>
    </dgm:pt>
    <dgm:pt modelId="{4A25CCD0-AA87-4F65-890F-A2FE12A64563}" type="pres">
      <dgm:prSet presAssocID="{EFE2901C-B1A9-42B8-9A1C-4F0FB776B240}" presName="level2Shape" presStyleLbl="node3" presStyleIdx="3" presStyleCnt="6" custScaleX="176240" custLinFactNeighborX="-10830" custLinFactNeighborY="8123"/>
      <dgm:spPr/>
      <dgm:t>
        <a:bodyPr/>
        <a:lstStyle/>
        <a:p>
          <a:endParaRPr lang="ru-RU"/>
        </a:p>
      </dgm:t>
    </dgm:pt>
    <dgm:pt modelId="{BC930354-8439-44FD-9359-C323C8A8146F}" type="pres">
      <dgm:prSet presAssocID="{EFE2901C-B1A9-42B8-9A1C-4F0FB776B240}" presName="hierChild3" presStyleCnt="0"/>
      <dgm:spPr/>
      <dgm:t>
        <a:bodyPr/>
        <a:lstStyle/>
        <a:p>
          <a:endParaRPr lang="ru-RU"/>
        </a:p>
      </dgm:t>
    </dgm:pt>
    <dgm:pt modelId="{AC9E0D41-C309-4D33-83DC-8078F59BDF6D}" type="pres">
      <dgm:prSet presAssocID="{267E8F06-49B7-4AEA-9EB2-420A92BF1C94}" presName="Name25" presStyleLbl="parChTrans1D4" presStyleIdx="0" presStyleCnt="3"/>
      <dgm:spPr/>
      <dgm:t>
        <a:bodyPr/>
        <a:lstStyle/>
        <a:p>
          <a:endParaRPr lang="ru-RU"/>
        </a:p>
      </dgm:t>
    </dgm:pt>
    <dgm:pt modelId="{2C47D004-0B5E-4F04-82DD-4B52497C4034}" type="pres">
      <dgm:prSet presAssocID="{267E8F06-49B7-4AEA-9EB2-420A92BF1C94}" presName="connTx" presStyleLbl="parChTrans1D4" presStyleIdx="0" presStyleCnt="3"/>
      <dgm:spPr/>
      <dgm:t>
        <a:bodyPr/>
        <a:lstStyle/>
        <a:p>
          <a:endParaRPr lang="ru-RU"/>
        </a:p>
      </dgm:t>
    </dgm:pt>
    <dgm:pt modelId="{730E28C1-4734-4544-9B33-7B92B54052BE}" type="pres">
      <dgm:prSet presAssocID="{0745F051-FAFE-4BA5-85E4-EDF92634D654}" presName="Name30" presStyleCnt="0"/>
      <dgm:spPr/>
      <dgm:t>
        <a:bodyPr/>
        <a:lstStyle/>
        <a:p>
          <a:endParaRPr lang="ru-RU"/>
        </a:p>
      </dgm:t>
    </dgm:pt>
    <dgm:pt modelId="{C1E8A930-BC31-4F83-884D-394D93F849CD}" type="pres">
      <dgm:prSet presAssocID="{0745F051-FAFE-4BA5-85E4-EDF92634D654}" presName="level2Shape" presStyleLbl="node4" presStyleIdx="0" presStyleCnt="3"/>
      <dgm:spPr/>
      <dgm:t>
        <a:bodyPr/>
        <a:lstStyle/>
        <a:p>
          <a:endParaRPr lang="ru-RU"/>
        </a:p>
      </dgm:t>
    </dgm:pt>
    <dgm:pt modelId="{125D4CF8-8D2B-4E18-9050-AFA0FEB8C36D}" type="pres">
      <dgm:prSet presAssocID="{0745F051-FAFE-4BA5-85E4-EDF92634D654}" presName="hierChild3" presStyleCnt="0"/>
      <dgm:spPr/>
      <dgm:t>
        <a:bodyPr/>
        <a:lstStyle/>
        <a:p>
          <a:endParaRPr lang="ru-RU"/>
        </a:p>
      </dgm:t>
    </dgm:pt>
    <dgm:pt modelId="{9EF3A961-FBAB-43E0-B5FF-DD4A22926581}" type="pres">
      <dgm:prSet presAssocID="{2FC5C6D7-C8FD-454B-B6A6-47BC334E2248}" presName="Name25" presStyleLbl="parChTrans1D2" presStyleIdx="2" presStyleCnt="3"/>
      <dgm:spPr/>
      <dgm:t>
        <a:bodyPr/>
        <a:lstStyle/>
        <a:p>
          <a:endParaRPr lang="ru-RU"/>
        </a:p>
      </dgm:t>
    </dgm:pt>
    <dgm:pt modelId="{49EA256B-6FE8-404E-B8C5-349347C3B421}" type="pres">
      <dgm:prSet presAssocID="{2FC5C6D7-C8FD-454B-B6A6-47BC334E2248}" presName="connTx" presStyleLbl="parChTrans1D2" presStyleIdx="2" presStyleCnt="3"/>
      <dgm:spPr/>
      <dgm:t>
        <a:bodyPr/>
        <a:lstStyle/>
        <a:p>
          <a:endParaRPr lang="ru-RU"/>
        </a:p>
      </dgm:t>
    </dgm:pt>
    <dgm:pt modelId="{917C7A63-2780-4F76-BB39-3637DF7CBD69}" type="pres">
      <dgm:prSet presAssocID="{CA4B0E39-8901-4F1E-B657-B6FBAA67D53A}" presName="Name30" presStyleCnt="0"/>
      <dgm:spPr/>
      <dgm:t>
        <a:bodyPr/>
        <a:lstStyle/>
        <a:p>
          <a:endParaRPr lang="ru-RU"/>
        </a:p>
      </dgm:t>
    </dgm:pt>
    <dgm:pt modelId="{2BFFD124-1466-42EA-B466-441DE8F71676}" type="pres">
      <dgm:prSet presAssocID="{CA4B0E39-8901-4F1E-B657-B6FBAA67D53A}" presName="level2Shape" presStyleLbl="node2" presStyleIdx="2" presStyleCnt="3" custScaleX="143500"/>
      <dgm:spPr/>
      <dgm:t>
        <a:bodyPr/>
        <a:lstStyle/>
        <a:p>
          <a:endParaRPr lang="ru-RU"/>
        </a:p>
      </dgm:t>
    </dgm:pt>
    <dgm:pt modelId="{1DDD27AC-DE8D-4734-A2A8-2B339099DC57}" type="pres">
      <dgm:prSet presAssocID="{CA4B0E39-8901-4F1E-B657-B6FBAA67D53A}" presName="hierChild3" presStyleCnt="0"/>
      <dgm:spPr/>
      <dgm:t>
        <a:bodyPr/>
        <a:lstStyle/>
        <a:p>
          <a:endParaRPr lang="ru-RU"/>
        </a:p>
      </dgm:t>
    </dgm:pt>
    <dgm:pt modelId="{9DA4A263-E871-4014-A570-6D9B3AF11939}" type="pres">
      <dgm:prSet presAssocID="{E5B53D89-1E53-42A2-BC52-B432199BBE15}" presName="Name25" presStyleLbl="parChTrans1D3" presStyleIdx="4" presStyleCnt="6"/>
      <dgm:spPr/>
      <dgm:t>
        <a:bodyPr/>
        <a:lstStyle/>
        <a:p>
          <a:endParaRPr lang="ru-RU"/>
        </a:p>
      </dgm:t>
    </dgm:pt>
    <dgm:pt modelId="{FB663F64-BC97-40C5-8344-B7DFDE5B2E62}" type="pres">
      <dgm:prSet presAssocID="{E5B53D89-1E53-42A2-BC52-B432199BBE15}" presName="connTx" presStyleLbl="parChTrans1D3" presStyleIdx="4" presStyleCnt="6"/>
      <dgm:spPr/>
      <dgm:t>
        <a:bodyPr/>
        <a:lstStyle/>
        <a:p>
          <a:endParaRPr lang="ru-RU"/>
        </a:p>
      </dgm:t>
    </dgm:pt>
    <dgm:pt modelId="{8E75DF16-82B7-4BF8-A23B-04B44AF523AF}" type="pres">
      <dgm:prSet presAssocID="{52D239E2-DA14-4C2F-8DA4-31CBE7A259CE}" presName="Name30" presStyleCnt="0"/>
      <dgm:spPr/>
      <dgm:t>
        <a:bodyPr/>
        <a:lstStyle/>
        <a:p>
          <a:endParaRPr lang="ru-RU"/>
        </a:p>
      </dgm:t>
    </dgm:pt>
    <dgm:pt modelId="{CABF9A3F-D94B-4BA8-A700-1E244AE10DD0}" type="pres">
      <dgm:prSet presAssocID="{52D239E2-DA14-4C2F-8DA4-31CBE7A259CE}" presName="level2Shape" presStyleLbl="node3" presStyleIdx="4" presStyleCnt="6" custScaleX="173908" custScaleY="172862" custLinFactNeighborX="20307" custLinFactNeighborY="10831"/>
      <dgm:spPr/>
      <dgm:t>
        <a:bodyPr/>
        <a:lstStyle/>
        <a:p>
          <a:endParaRPr lang="ru-RU"/>
        </a:p>
      </dgm:t>
    </dgm:pt>
    <dgm:pt modelId="{74B7FDE3-67AF-46FA-9E80-9B170BE1A333}" type="pres">
      <dgm:prSet presAssocID="{52D239E2-DA14-4C2F-8DA4-31CBE7A259CE}" presName="hierChild3" presStyleCnt="0"/>
      <dgm:spPr/>
      <dgm:t>
        <a:bodyPr/>
        <a:lstStyle/>
        <a:p>
          <a:endParaRPr lang="ru-RU"/>
        </a:p>
      </dgm:t>
    </dgm:pt>
    <dgm:pt modelId="{7636369A-FB91-4A2C-A8C5-15A09BAB20B9}" type="pres">
      <dgm:prSet presAssocID="{BCCF8A38-38CA-4EF9-8CFF-D59D10BC0C0B}" presName="Name25" presStyleLbl="parChTrans1D3" presStyleIdx="5" presStyleCnt="6"/>
      <dgm:spPr/>
      <dgm:t>
        <a:bodyPr/>
        <a:lstStyle/>
        <a:p>
          <a:endParaRPr lang="ru-RU"/>
        </a:p>
      </dgm:t>
    </dgm:pt>
    <dgm:pt modelId="{69CEDA1A-6359-4DB6-A2CA-A34575D02397}" type="pres">
      <dgm:prSet presAssocID="{BCCF8A38-38CA-4EF9-8CFF-D59D10BC0C0B}" presName="connTx" presStyleLbl="parChTrans1D3" presStyleIdx="5" presStyleCnt="6"/>
      <dgm:spPr/>
      <dgm:t>
        <a:bodyPr/>
        <a:lstStyle/>
        <a:p>
          <a:endParaRPr lang="ru-RU"/>
        </a:p>
      </dgm:t>
    </dgm:pt>
    <dgm:pt modelId="{F2BB1C51-AC65-4EA7-BFF0-DC68DA8F5208}" type="pres">
      <dgm:prSet presAssocID="{41A4C8EF-ADE3-4B89-8773-E0EFCB8E0E1C}" presName="Name30" presStyleCnt="0"/>
      <dgm:spPr/>
      <dgm:t>
        <a:bodyPr/>
        <a:lstStyle/>
        <a:p>
          <a:endParaRPr lang="ru-RU"/>
        </a:p>
      </dgm:t>
    </dgm:pt>
    <dgm:pt modelId="{52943507-FD96-405F-98E5-85AF4C85906D}" type="pres">
      <dgm:prSet presAssocID="{41A4C8EF-ADE3-4B89-8773-E0EFCB8E0E1C}" presName="level2Shape" presStyleLbl="node3" presStyleIdx="5" presStyleCnt="6" custScaleX="182889" custScaleY="131600" custLinFactNeighborX="14891" custLinFactNeighborY="18953"/>
      <dgm:spPr/>
      <dgm:t>
        <a:bodyPr/>
        <a:lstStyle/>
        <a:p>
          <a:endParaRPr lang="ru-RU"/>
        </a:p>
      </dgm:t>
    </dgm:pt>
    <dgm:pt modelId="{39D5F1DA-D479-454A-82C3-5A3DBBDE8923}" type="pres">
      <dgm:prSet presAssocID="{41A4C8EF-ADE3-4B89-8773-E0EFCB8E0E1C}" presName="hierChild3" presStyleCnt="0"/>
      <dgm:spPr/>
      <dgm:t>
        <a:bodyPr/>
        <a:lstStyle/>
        <a:p>
          <a:endParaRPr lang="ru-RU"/>
        </a:p>
      </dgm:t>
    </dgm:pt>
    <dgm:pt modelId="{773C570E-A46E-4B0C-90BF-F844D0D978CC}" type="pres">
      <dgm:prSet presAssocID="{697D91F2-0CD4-4424-A293-04A240699A4C}" presName="Name25" presStyleLbl="parChTrans1D4" presStyleIdx="1" presStyleCnt="3"/>
      <dgm:spPr/>
      <dgm:t>
        <a:bodyPr/>
        <a:lstStyle/>
        <a:p>
          <a:endParaRPr lang="ru-RU"/>
        </a:p>
      </dgm:t>
    </dgm:pt>
    <dgm:pt modelId="{A9CC9A20-8781-4C7F-BF43-13973BBD4339}" type="pres">
      <dgm:prSet presAssocID="{697D91F2-0CD4-4424-A293-04A240699A4C}" presName="connTx" presStyleLbl="parChTrans1D4" presStyleIdx="1" presStyleCnt="3"/>
      <dgm:spPr/>
      <dgm:t>
        <a:bodyPr/>
        <a:lstStyle/>
        <a:p>
          <a:endParaRPr lang="ru-RU"/>
        </a:p>
      </dgm:t>
    </dgm:pt>
    <dgm:pt modelId="{41427591-AC19-4DCB-9BD4-5F3A7D15E02F}" type="pres">
      <dgm:prSet presAssocID="{6414769E-57FA-4075-94EC-3893E7E5AE8B}" presName="Name30" presStyleCnt="0"/>
      <dgm:spPr/>
      <dgm:t>
        <a:bodyPr/>
        <a:lstStyle/>
        <a:p>
          <a:endParaRPr lang="ru-RU"/>
        </a:p>
      </dgm:t>
    </dgm:pt>
    <dgm:pt modelId="{04EF958F-6600-4266-92AD-93935A4AFB7A}" type="pres">
      <dgm:prSet presAssocID="{6414769E-57FA-4075-94EC-3893E7E5AE8B}" presName="level2Shape" presStyleLbl="node4" presStyleIdx="1" presStyleCnt="3" custScaleX="160141" custLinFactNeighborX="27075"/>
      <dgm:spPr/>
      <dgm:t>
        <a:bodyPr/>
        <a:lstStyle/>
        <a:p>
          <a:endParaRPr lang="ru-RU"/>
        </a:p>
      </dgm:t>
    </dgm:pt>
    <dgm:pt modelId="{AF279C79-DE0E-4930-83D1-5F90E38ACC3F}" type="pres">
      <dgm:prSet presAssocID="{6414769E-57FA-4075-94EC-3893E7E5AE8B}" presName="hierChild3" presStyleCnt="0"/>
      <dgm:spPr/>
      <dgm:t>
        <a:bodyPr/>
        <a:lstStyle/>
        <a:p>
          <a:endParaRPr lang="ru-RU"/>
        </a:p>
      </dgm:t>
    </dgm:pt>
    <dgm:pt modelId="{8B356533-6980-4867-A1F8-BF18A70E9940}" type="pres">
      <dgm:prSet presAssocID="{2EDE1B9C-564E-4437-864C-D307E9DACD13}" presName="Name25" presStyleLbl="parChTrans1D4" presStyleIdx="2" presStyleCnt="3"/>
      <dgm:spPr/>
      <dgm:t>
        <a:bodyPr/>
        <a:lstStyle/>
        <a:p>
          <a:endParaRPr lang="ru-RU"/>
        </a:p>
      </dgm:t>
    </dgm:pt>
    <dgm:pt modelId="{8FB2C5FD-34C5-48AF-9761-7CC875452D23}" type="pres">
      <dgm:prSet presAssocID="{2EDE1B9C-564E-4437-864C-D307E9DACD13}" presName="connTx" presStyleLbl="parChTrans1D4" presStyleIdx="2" presStyleCnt="3"/>
      <dgm:spPr/>
      <dgm:t>
        <a:bodyPr/>
        <a:lstStyle/>
        <a:p>
          <a:endParaRPr lang="ru-RU"/>
        </a:p>
      </dgm:t>
    </dgm:pt>
    <dgm:pt modelId="{B2747892-E974-4E3B-8725-8AB5A4343B12}" type="pres">
      <dgm:prSet presAssocID="{3F39A73F-9C25-47CE-90AA-63ABC144D86B}" presName="Name30" presStyleCnt="0"/>
      <dgm:spPr/>
      <dgm:t>
        <a:bodyPr/>
        <a:lstStyle/>
        <a:p>
          <a:endParaRPr lang="ru-RU"/>
        </a:p>
      </dgm:t>
    </dgm:pt>
    <dgm:pt modelId="{A56C08BB-0240-4AAA-8FB3-C1FF60057ABE}" type="pres">
      <dgm:prSet presAssocID="{3F39A73F-9C25-47CE-90AA-63ABC144D86B}" presName="level2Shape" presStyleLbl="node4" presStyleIdx="2" presStyleCnt="3" custScaleX="160769" custLinFactNeighborX="25722" custLinFactNeighborY="39"/>
      <dgm:spPr/>
      <dgm:t>
        <a:bodyPr/>
        <a:lstStyle/>
        <a:p>
          <a:endParaRPr lang="ru-RU"/>
        </a:p>
      </dgm:t>
    </dgm:pt>
    <dgm:pt modelId="{BE34D904-E6D9-4861-995A-07DFDF7BCEC0}" type="pres">
      <dgm:prSet presAssocID="{3F39A73F-9C25-47CE-90AA-63ABC144D86B}" presName="hierChild3" presStyleCnt="0"/>
      <dgm:spPr/>
      <dgm:t>
        <a:bodyPr/>
        <a:lstStyle/>
        <a:p>
          <a:endParaRPr lang="ru-RU"/>
        </a:p>
      </dgm:t>
    </dgm:pt>
    <dgm:pt modelId="{3D51F43F-16A8-41D4-A044-5B8FFB862B5D}" type="pres">
      <dgm:prSet presAssocID="{F580AFC9-2793-4C0B-BA56-039F7D9861A9}" presName="bgShapesFlow" presStyleCnt="0"/>
      <dgm:spPr/>
      <dgm:t>
        <a:bodyPr/>
        <a:lstStyle/>
        <a:p>
          <a:endParaRPr lang="ru-RU"/>
        </a:p>
      </dgm:t>
    </dgm:pt>
  </dgm:ptLst>
  <dgm:cxnLst>
    <dgm:cxn modelId="{413202A9-1608-47A2-93F8-F4D29F442FD8}" srcId="{A1DF3F0A-4B5A-4D02-939B-8088E593B831}" destId="{CA4B0E39-8901-4F1E-B657-B6FBAA67D53A}" srcOrd="2" destOrd="0" parTransId="{2FC5C6D7-C8FD-454B-B6A6-47BC334E2248}" sibTransId="{340756BE-EDD9-4C51-857D-B8F70D0618A1}"/>
    <dgm:cxn modelId="{E772B409-88F0-4D8F-BFA4-BAB7D4E59ACC}" type="presOf" srcId="{A7F71822-3C2F-46BA-8F7A-A06169BDA61D}" destId="{CA892A38-0883-4B8C-B2D1-B77A4CDDF13F}" srcOrd="0" destOrd="0" presId="urn:microsoft.com/office/officeart/2005/8/layout/hierarchy5"/>
    <dgm:cxn modelId="{200DBCD4-1222-4517-A858-E0B0E900B29E}" type="presOf" srcId="{E5B53D89-1E53-42A2-BC52-B432199BBE15}" destId="{FB663F64-BC97-40C5-8344-B7DFDE5B2E62}" srcOrd="1" destOrd="0" presId="urn:microsoft.com/office/officeart/2005/8/layout/hierarchy5"/>
    <dgm:cxn modelId="{16377194-9AFE-4238-B18D-C2E413E2585D}" srcId="{A1DF3F0A-4B5A-4D02-939B-8088E593B831}" destId="{4B31D6EE-1E8A-406A-80BB-4E4D6C6AD684}" srcOrd="0" destOrd="0" parTransId="{F7931BBF-DD47-4065-B25F-34F151626A54}" sibTransId="{CBB129AE-16A6-4EE6-962A-F89E754DEFCE}"/>
    <dgm:cxn modelId="{3B5FC128-E354-4BA7-B381-021998FFF129}" type="presOf" srcId="{BCCF8A38-38CA-4EF9-8CFF-D59D10BC0C0B}" destId="{7636369A-FB91-4A2C-A8C5-15A09BAB20B9}" srcOrd="0" destOrd="0" presId="urn:microsoft.com/office/officeart/2005/8/layout/hierarchy5"/>
    <dgm:cxn modelId="{38E3CA1C-FC65-455B-9942-9C6008527704}" type="presOf" srcId="{697D91F2-0CD4-4424-A293-04A240699A4C}" destId="{773C570E-A46E-4B0C-90BF-F844D0D978CC}" srcOrd="0" destOrd="0" presId="urn:microsoft.com/office/officeart/2005/8/layout/hierarchy5"/>
    <dgm:cxn modelId="{BAE2A8CD-5414-482E-8820-93553BC1DBD0}" type="presOf" srcId="{2EDE1B9C-564E-4437-864C-D307E9DACD13}" destId="{8FB2C5FD-34C5-48AF-9761-7CC875452D23}" srcOrd="1" destOrd="0" presId="urn:microsoft.com/office/officeart/2005/8/layout/hierarchy5"/>
    <dgm:cxn modelId="{8548F7C7-C620-42CE-A656-D019D636072E}" type="presOf" srcId="{A7F71822-3C2F-46BA-8F7A-A06169BDA61D}" destId="{3755BDD5-991B-4EED-BAB7-7F24D7264FE0}" srcOrd="1" destOrd="0" presId="urn:microsoft.com/office/officeart/2005/8/layout/hierarchy5"/>
    <dgm:cxn modelId="{03F963C1-5B35-4EBA-9645-5FC3F7A54B7B}" type="presOf" srcId="{2FC5C6D7-C8FD-454B-B6A6-47BC334E2248}" destId="{9EF3A961-FBAB-43E0-B5FF-DD4A22926581}" srcOrd="0" destOrd="0" presId="urn:microsoft.com/office/officeart/2005/8/layout/hierarchy5"/>
    <dgm:cxn modelId="{6DFBF443-E2BC-42D8-9708-F1C67D6DB065}" type="presOf" srcId="{3F39A73F-9C25-47CE-90AA-63ABC144D86B}" destId="{A56C08BB-0240-4AAA-8FB3-C1FF60057ABE}" srcOrd="0" destOrd="0" presId="urn:microsoft.com/office/officeart/2005/8/layout/hierarchy5"/>
    <dgm:cxn modelId="{43A8D81F-C9B1-48C9-8CBD-26566AEA593A}" srcId="{A1DF3F0A-4B5A-4D02-939B-8088E593B831}" destId="{B8B7BCEB-BE17-4E42-BD53-4F1B7B45D7C4}" srcOrd="1" destOrd="0" parTransId="{A7F71822-3C2F-46BA-8F7A-A06169BDA61D}" sibTransId="{A1233C72-642A-4E7D-BD0D-C41FC26BB506}"/>
    <dgm:cxn modelId="{70C83679-9820-41FC-B854-8D0A20A3EC34}" type="presOf" srcId="{B8B7BCEB-BE17-4E42-BD53-4F1B7B45D7C4}" destId="{474723A6-A2D0-4C6A-8BF8-01D582798179}" srcOrd="0" destOrd="0" presId="urn:microsoft.com/office/officeart/2005/8/layout/hierarchy5"/>
    <dgm:cxn modelId="{F6D2E142-394B-4EF8-8856-8392C5929FB1}" type="presOf" srcId="{6414769E-57FA-4075-94EC-3893E7E5AE8B}" destId="{04EF958F-6600-4266-92AD-93935A4AFB7A}" srcOrd="0" destOrd="0" presId="urn:microsoft.com/office/officeart/2005/8/layout/hierarchy5"/>
    <dgm:cxn modelId="{4614AA3D-6224-4426-808D-E1AF6F095F49}" type="presOf" srcId="{EFE2901C-B1A9-42B8-9A1C-4F0FB776B240}" destId="{4A25CCD0-AA87-4F65-890F-A2FE12A64563}" srcOrd="0" destOrd="0" presId="urn:microsoft.com/office/officeart/2005/8/layout/hierarchy5"/>
    <dgm:cxn modelId="{55A4BD5F-C9B6-438A-B29F-EC9083D7821D}" srcId="{41A4C8EF-ADE3-4B89-8773-E0EFCB8E0E1C}" destId="{6414769E-57FA-4075-94EC-3893E7E5AE8B}" srcOrd="0" destOrd="0" parTransId="{697D91F2-0CD4-4424-A293-04A240699A4C}" sibTransId="{7CD409EE-5DC9-4E8D-B830-D7D877600620}"/>
    <dgm:cxn modelId="{937ACDF4-B295-4DB5-816B-38DF9954DDFB}" type="presOf" srcId="{B7B5A8AA-7279-4FB9-9DC7-8BEE3E60C2D2}" destId="{5F46A81C-81D1-421C-9410-2D067639BA9B}" srcOrd="1" destOrd="0" presId="urn:microsoft.com/office/officeart/2005/8/layout/hierarchy5"/>
    <dgm:cxn modelId="{C49DCD5D-5AB0-4462-A7BC-0979513A59B9}" type="presOf" srcId="{C6B7337F-88D1-4502-893C-53E55C573F45}" destId="{FF040B83-4DB3-4633-B5B1-848D9D2AC270}" srcOrd="1" destOrd="0" presId="urn:microsoft.com/office/officeart/2005/8/layout/hierarchy5"/>
    <dgm:cxn modelId="{EA6E9AD0-ED81-46B5-8660-2BB530896824}" type="presOf" srcId="{2FC5C6D7-C8FD-454B-B6A6-47BC334E2248}" destId="{49EA256B-6FE8-404E-B8C5-349347C3B421}" srcOrd="1" destOrd="0" presId="urn:microsoft.com/office/officeart/2005/8/layout/hierarchy5"/>
    <dgm:cxn modelId="{DB57EA07-955F-478E-9640-4E637AF4FC80}" type="presOf" srcId="{B7B5A8AA-7279-4FB9-9DC7-8BEE3E60C2D2}" destId="{5C4A1993-F2C1-4A36-AC45-0F6E49017F89}" srcOrd="0" destOrd="0" presId="urn:microsoft.com/office/officeart/2005/8/layout/hierarchy5"/>
    <dgm:cxn modelId="{19CD7438-C2A4-43B3-9AF2-0770C84FD1DA}" type="presOf" srcId="{DFEEC9F9-7DC2-491E-BDC9-A74996343841}" destId="{6103BB12-825E-4E03-AD0F-E63E9A29FDAC}" srcOrd="1" destOrd="0" presId="urn:microsoft.com/office/officeart/2005/8/layout/hierarchy5"/>
    <dgm:cxn modelId="{A7D21D5B-5B4B-4986-9AA2-6257BD14CC0B}" srcId="{EFE2901C-B1A9-42B8-9A1C-4F0FB776B240}" destId="{0745F051-FAFE-4BA5-85E4-EDF92634D654}" srcOrd="0" destOrd="0" parTransId="{267E8F06-49B7-4AEA-9EB2-420A92BF1C94}" sibTransId="{DA3C6E1F-925E-4060-AE48-BCA43B8A7A84}"/>
    <dgm:cxn modelId="{FCE61EDB-6111-4150-9F49-EBC25E1AFC31}" srcId="{41A4C8EF-ADE3-4B89-8773-E0EFCB8E0E1C}" destId="{3F39A73F-9C25-47CE-90AA-63ABC144D86B}" srcOrd="1" destOrd="0" parTransId="{2EDE1B9C-564E-4437-864C-D307E9DACD13}" sibTransId="{E1F0482C-893B-48C0-B312-D032FE442C49}"/>
    <dgm:cxn modelId="{0AA8724F-A4E7-4FE4-8537-671D84D66EE0}" type="presOf" srcId="{25A2F0A3-15A1-4B4E-AC53-AADE53DCF97C}" destId="{6C75334D-0698-450E-B525-ED8FB8B96FB3}" srcOrd="0" destOrd="0" presId="urn:microsoft.com/office/officeart/2005/8/layout/hierarchy5"/>
    <dgm:cxn modelId="{C34954B7-CBA8-4927-9345-B5065ED41279}" type="presOf" srcId="{C6B7337F-88D1-4502-893C-53E55C573F45}" destId="{530AF842-265C-4274-81DB-2E4186E4479B}" srcOrd="0" destOrd="0" presId="urn:microsoft.com/office/officeart/2005/8/layout/hierarchy5"/>
    <dgm:cxn modelId="{23DD8316-C862-4A98-90D4-971A8387F1A9}" srcId="{4B31D6EE-1E8A-406A-80BB-4E4D6C6AD684}" destId="{AD7B3DDA-D3FE-4807-84B3-CD3EEE390D19}" srcOrd="1" destOrd="0" parTransId="{DFEEC9F9-7DC2-491E-BDC9-A74996343841}" sibTransId="{2B62C8AE-DE76-47C3-8F88-E0C809618808}"/>
    <dgm:cxn modelId="{ACEBFE96-52C2-48DA-A652-3C58A0F49705}" type="presOf" srcId="{267E8F06-49B7-4AEA-9EB2-420A92BF1C94}" destId="{AC9E0D41-C309-4D33-83DC-8078F59BDF6D}" srcOrd="0" destOrd="0" presId="urn:microsoft.com/office/officeart/2005/8/layout/hierarchy5"/>
    <dgm:cxn modelId="{4EF7D92B-731F-47A0-9CCF-D65CFEA30661}" type="presOf" srcId="{0745F051-FAFE-4BA5-85E4-EDF92634D654}" destId="{C1E8A930-BC31-4F83-884D-394D93F849CD}" srcOrd="0" destOrd="0" presId="urn:microsoft.com/office/officeart/2005/8/layout/hierarchy5"/>
    <dgm:cxn modelId="{4153094D-8B6E-47F1-A379-A7FA1AA4ABBB}" type="presOf" srcId="{2EDE1B9C-564E-4437-864C-D307E9DACD13}" destId="{8B356533-6980-4867-A1F8-BF18A70E9940}" srcOrd="0" destOrd="0" presId="urn:microsoft.com/office/officeart/2005/8/layout/hierarchy5"/>
    <dgm:cxn modelId="{98D8C9F5-8B9F-4F24-8065-315A527137F1}" type="presOf" srcId="{4B31D6EE-1E8A-406A-80BB-4E4D6C6AD684}" destId="{96463A63-442F-4B8E-87E7-40D85931FDBD}" srcOrd="0" destOrd="0" presId="urn:microsoft.com/office/officeart/2005/8/layout/hierarchy5"/>
    <dgm:cxn modelId="{C40E6D7C-EE6A-404D-9025-E072EEF51531}" srcId="{CA4B0E39-8901-4F1E-B657-B6FBAA67D53A}" destId="{41A4C8EF-ADE3-4B89-8773-E0EFCB8E0E1C}" srcOrd="1" destOrd="0" parTransId="{BCCF8A38-38CA-4EF9-8CFF-D59D10BC0C0B}" sibTransId="{8EFD3C09-CA0D-4EDC-9C51-C9CC83ECE4C3}"/>
    <dgm:cxn modelId="{23F8C4B3-B9C4-4604-8E34-57CD657D6860}" type="presOf" srcId="{AD7B3DDA-D3FE-4807-84B3-CD3EEE390D19}" destId="{8750AE54-ACF3-4658-A2F9-355F4A0BE9B2}" srcOrd="0" destOrd="0" presId="urn:microsoft.com/office/officeart/2005/8/layout/hierarchy5"/>
    <dgm:cxn modelId="{B856517B-62A2-486A-8BC0-EF9382F52865}" type="presOf" srcId="{F7931BBF-DD47-4065-B25F-34F151626A54}" destId="{A6660100-0BAB-4F9F-9D10-58E3CA90C55E}" srcOrd="0" destOrd="0" presId="urn:microsoft.com/office/officeart/2005/8/layout/hierarchy5"/>
    <dgm:cxn modelId="{F276853F-828F-4B66-BCF7-BCDDE3C3B921}" type="presOf" srcId="{52D239E2-DA14-4C2F-8DA4-31CBE7A259CE}" destId="{CABF9A3F-D94B-4BA8-A700-1E244AE10DD0}" srcOrd="0" destOrd="0" presId="urn:microsoft.com/office/officeart/2005/8/layout/hierarchy5"/>
    <dgm:cxn modelId="{E6707E48-A269-475C-A7E5-E99B3D64218B}" type="presOf" srcId="{DFEEC9F9-7DC2-491E-BDC9-A74996343841}" destId="{2D2EB6AF-EAFD-49E7-AADD-8E1D26A6F9A0}" srcOrd="0" destOrd="0" presId="urn:microsoft.com/office/officeart/2005/8/layout/hierarchy5"/>
    <dgm:cxn modelId="{3284D2FD-346E-4E17-A94B-DD0A9E433B01}" srcId="{F580AFC9-2793-4C0B-BA56-039F7D9861A9}" destId="{A1DF3F0A-4B5A-4D02-939B-8088E593B831}" srcOrd="0" destOrd="0" parTransId="{46C13133-EB06-4932-93EA-4F6D88507D10}" sibTransId="{B87F6C93-CE6D-42E7-8BF1-11F4C3C904B2}"/>
    <dgm:cxn modelId="{9EB64A63-D6F5-4A12-BEBC-1F4B970B6FBA}" type="presOf" srcId="{F580AFC9-2793-4C0B-BA56-039F7D9861A9}" destId="{E57277D4-8187-4A22-BCD4-E189FE0D0C0A}" srcOrd="0" destOrd="0" presId="urn:microsoft.com/office/officeart/2005/8/layout/hierarchy5"/>
    <dgm:cxn modelId="{6C766B37-3FDA-423B-82EF-87D3F01C4A28}" type="presOf" srcId="{F7931BBF-DD47-4065-B25F-34F151626A54}" destId="{21230391-548D-457D-8264-10FCCA3F75F2}" srcOrd="1" destOrd="0" presId="urn:microsoft.com/office/officeart/2005/8/layout/hierarchy5"/>
    <dgm:cxn modelId="{EAEE32CF-0AEE-4DF5-91EC-765FDD5ED665}" srcId="{4B31D6EE-1E8A-406A-80BB-4E4D6C6AD684}" destId="{183EDEE0-D9E4-4D45-8B6A-A8C49E0EDC9F}" srcOrd="0" destOrd="0" parTransId="{B7B5A8AA-7279-4FB9-9DC7-8BEE3E60C2D2}" sibTransId="{55B258DA-CB0D-4D98-A993-5DBCC033AAA5}"/>
    <dgm:cxn modelId="{74D4FBDA-547D-4F52-A8C8-EA9ED8A01346}" type="presOf" srcId="{267E8F06-49B7-4AEA-9EB2-420A92BF1C94}" destId="{2C47D004-0B5E-4F04-82DD-4B52497C4034}" srcOrd="1" destOrd="0" presId="urn:microsoft.com/office/officeart/2005/8/layout/hierarchy5"/>
    <dgm:cxn modelId="{06E349FF-C730-45D0-95AA-D5953352EAD2}" type="presOf" srcId="{697D91F2-0CD4-4424-A293-04A240699A4C}" destId="{A9CC9A20-8781-4C7F-BF43-13973BBD4339}" srcOrd="1" destOrd="0" presId="urn:microsoft.com/office/officeart/2005/8/layout/hierarchy5"/>
    <dgm:cxn modelId="{7F5C7D69-87E8-44D8-8983-EA862E68EBA3}" srcId="{B8B7BCEB-BE17-4E42-BD53-4F1B7B45D7C4}" destId="{EFE2901C-B1A9-42B8-9A1C-4F0FB776B240}" srcOrd="1" destOrd="0" parTransId="{C6B7337F-88D1-4502-893C-53E55C573F45}" sibTransId="{F4AA78AB-F743-4792-9F96-74A9784B1F98}"/>
    <dgm:cxn modelId="{69505A96-C30F-46FD-B869-DA1EB656F07E}" type="presOf" srcId="{19C7D7BA-58FE-471F-9E30-9B71A0F067F8}" destId="{26BD7821-4DCF-4B66-9933-B00031D04E83}" srcOrd="1" destOrd="0" presId="urn:microsoft.com/office/officeart/2005/8/layout/hierarchy5"/>
    <dgm:cxn modelId="{6DF6C700-32E4-450C-A5B5-2FF535591CDE}" type="presOf" srcId="{19C7D7BA-58FE-471F-9E30-9B71A0F067F8}" destId="{DDE14F4B-0A24-4938-A5B3-2D238D32790E}" srcOrd="0" destOrd="0" presId="urn:microsoft.com/office/officeart/2005/8/layout/hierarchy5"/>
    <dgm:cxn modelId="{BF6D841C-6991-4536-A227-1247DEF989F8}" type="presOf" srcId="{CA4B0E39-8901-4F1E-B657-B6FBAA67D53A}" destId="{2BFFD124-1466-42EA-B466-441DE8F71676}" srcOrd="0" destOrd="0" presId="urn:microsoft.com/office/officeart/2005/8/layout/hierarchy5"/>
    <dgm:cxn modelId="{73E5ECCB-AC18-44CC-A876-4F986454A7D3}" srcId="{B8B7BCEB-BE17-4E42-BD53-4F1B7B45D7C4}" destId="{25A2F0A3-15A1-4B4E-AC53-AADE53DCF97C}" srcOrd="0" destOrd="0" parTransId="{19C7D7BA-58FE-471F-9E30-9B71A0F067F8}" sibTransId="{FFCEED50-54DF-4E17-8673-906B4E8D4E44}"/>
    <dgm:cxn modelId="{AB6F8043-E7AF-45BD-A137-BFDAC252EBFD}" type="presOf" srcId="{183EDEE0-D9E4-4D45-8B6A-A8C49E0EDC9F}" destId="{612CF382-6D1A-4EE5-B6B0-06DAD076E71D}" srcOrd="0" destOrd="0" presId="urn:microsoft.com/office/officeart/2005/8/layout/hierarchy5"/>
    <dgm:cxn modelId="{E28E9269-B2BC-4241-98A4-C61C12837BA9}" type="presOf" srcId="{41A4C8EF-ADE3-4B89-8773-E0EFCB8E0E1C}" destId="{52943507-FD96-405F-98E5-85AF4C85906D}" srcOrd="0" destOrd="0" presId="urn:microsoft.com/office/officeart/2005/8/layout/hierarchy5"/>
    <dgm:cxn modelId="{5ECD6471-3B16-452D-BE0F-16BA182067A8}" srcId="{CA4B0E39-8901-4F1E-B657-B6FBAA67D53A}" destId="{52D239E2-DA14-4C2F-8DA4-31CBE7A259CE}" srcOrd="0" destOrd="0" parTransId="{E5B53D89-1E53-42A2-BC52-B432199BBE15}" sibTransId="{4B20AD1C-C0E0-4964-9EB7-877DA3BF982F}"/>
    <dgm:cxn modelId="{4AF66964-751D-4BD0-B21D-84DB6329037D}" type="presOf" srcId="{BCCF8A38-38CA-4EF9-8CFF-D59D10BC0C0B}" destId="{69CEDA1A-6359-4DB6-A2CA-A34575D02397}" srcOrd="1" destOrd="0" presId="urn:microsoft.com/office/officeart/2005/8/layout/hierarchy5"/>
    <dgm:cxn modelId="{58D36412-03E3-49DA-8913-D07626366873}" type="presOf" srcId="{A1DF3F0A-4B5A-4D02-939B-8088E593B831}" destId="{A52F2776-0264-467F-B730-CBB9B6CA9568}" srcOrd="0" destOrd="0" presId="urn:microsoft.com/office/officeart/2005/8/layout/hierarchy5"/>
    <dgm:cxn modelId="{E5BD8B2C-EF2C-4FEA-8070-48344D108E4E}" type="presOf" srcId="{E5B53D89-1E53-42A2-BC52-B432199BBE15}" destId="{9DA4A263-E871-4014-A570-6D9B3AF11939}" srcOrd="0" destOrd="0" presId="urn:microsoft.com/office/officeart/2005/8/layout/hierarchy5"/>
    <dgm:cxn modelId="{49B99A20-4E9B-4D1C-91C1-88A307741632}" type="presParOf" srcId="{E57277D4-8187-4A22-BCD4-E189FE0D0C0A}" destId="{423D476A-D6FD-4220-BBAA-C5E410C84FA6}" srcOrd="0" destOrd="0" presId="urn:microsoft.com/office/officeart/2005/8/layout/hierarchy5"/>
    <dgm:cxn modelId="{CE9E115D-DD8C-4F90-9590-5E05A6892BD1}" type="presParOf" srcId="{423D476A-D6FD-4220-BBAA-C5E410C84FA6}" destId="{29E7625C-10D5-457F-9921-38165A36118E}" srcOrd="0" destOrd="0" presId="urn:microsoft.com/office/officeart/2005/8/layout/hierarchy5"/>
    <dgm:cxn modelId="{9394F6B6-0337-45AD-B4A2-766DA7183481}" type="presParOf" srcId="{29E7625C-10D5-457F-9921-38165A36118E}" destId="{06CFE8CA-B024-4E4A-9DF0-67BB4B9BAB30}" srcOrd="0" destOrd="0" presId="urn:microsoft.com/office/officeart/2005/8/layout/hierarchy5"/>
    <dgm:cxn modelId="{619A1D3A-D2E8-41A7-B2C2-F6C24DFB9099}" type="presParOf" srcId="{06CFE8CA-B024-4E4A-9DF0-67BB4B9BAB30}" destId="{A52F2776-0264-467F-B730-CBB9B6CA9568}" srcOrd="0" destOrd="0" presId="urn:microsoft.com/office/officeart/2005/8/layout/hierarchy5"/>
    <dgm:cxn modelId="{C773A07D-A4E1-4371-B5D6-B86B51185017}" type="presParOf" srcId="{06CFE8CA-B024-4E4A-9DF0-67BB4B9BAB30}" destId="{2B53B5AC-F344-47EF-B539-258E8D8A0BBA}" srcOrd="1" destOrd="0" presId="urn:microsoft.com/office/officeart/2005/8/layout/hierarchy5"/>
    <dgm:cxn modelId="{5D007DC1-D83C-42F2-8750-3B4CBC0B2DF6}" type="presParOf" srcId="{2B53B5AC-F344-47EF-B539-258E8D8A0BBA}" destId="{A6660100-0BAB-4F9F-9D10-58E3CA90C55E}" srcOrd="0" destOrd="0" presId="urn:microsoft.com/office/officeart/2005/8/layout/hierarchy5"/>
    <dgm:cxn modelId="{D6B36745-73D8-4E36-A449-95FCFC155DDD}" type="presParOf" srcId="{A6660100-0BAB-4F9F-9D10-58E3CA90C55E}" destId="{21230391-548D-457D-8264-10FCCA3F75F2}" srcOrd="0" destOrd="0" presId="urn:microsoft.com/office/officeart/2005/8/layout/hierarchy5"/>
    <dgm:cxn modelId="{941A6D79-10C8-4ACB-AAC0-8C87068DCFA1}" type="presParOf" srcId="{2B53B5AC-F344-47EF-B539-258E8D8A0BBA}" destId="{44B1F067-5069-47DB-880B-42321955C77A}" srcOrd="1" destOrd="0" presId="urn:microsoft.com/office/officeart/2005/8/layout/hierarchy5"/>
    <dgm:cxn modelId="{103F4C71-648E-4176-8BA0-E15403844713}" type="presParOf" srcId="{44B1F067-5069-47DB-880B-42321955C77A}" destId="{96463A63-442F-4B8E-87E7-40D85931FDBD}" srcOrd="0" destOrd="0" presId="urn:microsoft.com/office/officeart/2005/8/layout/hierarchy5"/>
    <dgm:cxn modelId="{FBAD3965-4490-4F9B-A6D7-98645F3C429C}" type="presParOf" srcId="{44B1F067-5069-47DB-880B-42321955C77A}" destId="{29D777FC-35FD-46A1-B7BE-CE42F2C93A42}" srcOrd="1" destOrd="0" presId="urn:microsoft.com/office/officeart/2005/8/layout/hierarchy5"/>
    <dgm:cxn modelId="{010A75C1-1FD9-4BF2-9355-EF84638396B4}" type="presParOf" srcId="{29D777FC-35FD-46A1-B7BE-CE42F2C93A42}" destId="{5C4A1993-F2C1-4A36-AC45-0F6E49017F89}" srcOrd="0" destOrd="0" presId="urn:microsoft.com/office/officeart/2005/8/layout/hierarchy5"/>
    <dgm:cxn modelId="{4449C8E7-582E-4792-88AD-ED5D5BAF24FF}" type="presParOf" srcId="{5C4A1993-F2C1-4A36-AC45-0F6E49017F89}" destId="{5F46A81C-81D1-421C-9410-2D067639BA9B}" srcOrd="0" destOrd="0" presId="urn:microsoft.com/office/officeart/2005/8/layout/hierarchy5"/>
    <dgm:cxn modelId="{409235D5-0DFD-4781-907F-3BB6C470C032}" type="presParOf" srcId="{29D777FC-35FD-46A1-B7BE-CE42F2C93A42}" destId="{45D8AAD8-0339-4B3A-92BA-828F1F311EA9}" srcOrd="1" destOrd="0" presId="urn:microsoft.com/office/officeart/2005/8/layout/hierarchy5"/>
    <dgm:cxn modelId="{37A1D2AA-D2E0-48FA-978C-1EFB63FD7840}" type="presParOf" srcId="{45D8AAD8-0339-4B3A-92BA-828F1F311EA9}" destId="{612CF382-6D1A-4EE5-B6B0-06DAD076E71D}" srcOrd="0" destOrd="0" presId="urn:microsoft.com/office/officeart/2005/8/layout/hierarchy5"/>
    <dgm:cxn modelId="{C95E6B42-4DBF-4F82-8139-B1EB21099F42}" type="presParOf" srcId="{45D8AAD8-0339-4B3A-92BA-828F1F311EA9}" destId="{B185FE44-F32B-42AD-B0F3-4762451959C2}" srcOrd="1" destOrd="0" presId="urn:microsoft.com/office/officeart/2005/8/layout/hierarchy5"/>
    <dgm:cxn modelId="{08D4E77B-BF86-4784-B37F-0C38CEDE9DA5}" type="presParOf" srcId="{29D777FC-35FD-46A1-B7BE-CE42F2C93A42}" destId="{2D2EB6AF-EAFD-49E7-AADD-8E1D26A6F9A0}" srcOrd="2" destOrd="0" presId="urn:microsoft.com/office/officeart/2005/8/layout/hierarchy5"/>
    <dgm:cxn modelId="{A8105C71-E8C3-4FD9-9F5B-76F7C74B9F06}" type="presParOf" srcId="{2D2EB6AF-EAFD-49E7-AADD-8E1D26A6F9A0}" destId="{6103BB12-825E-4E03-AD0F-E63E9A29FDAC}" srcOrd="0" destOrd="0" presId="urn:microsoft.com/office/officeart/2005/8/layout/hierarchy5"/>
    <dgm:cxn modelId="{A6D9CBB8-8233-47AC-A6CC-B0AEEFD9D62D}" type="presParOf" srcId="{29D777FC-35FD-46A1-B7BE-CE42F2C93A42}" destId="{AE4CC114-F1F6-4F2B-B0ED-B6A1E813EB20}" srcOrd="3" destOrd="0" presId="urn:microsoft.com/office/officeart/2005/8/layout/hierarchy5"/>
    <dgm:cxn modelId="{EB6A0485-5E8B-40CA-AFAD-30660A36B495}" type="presParOf" srcId="{AE4CC114-F1F6-4F2B-B0ED-B6A1E813EB20}" destId="{8750AE54-ACF3-4658-A2F9-355F4A0BE9B2}" srcOrd="0" destOrd="0" presId="urn:microsoft.com/office/officeart/2005/8/layout/hierarchy5"/>
    <dgm:cxn modelId="{85481FD4-120C-4FE3-BB1C-6DF6050E6B55}" type="presParOf" srcId="{AE4CC114-F1F6-4F2B-B0ED-B6A1E813EB20}" destId="{881F7A12-BF84-49E2-8D6F-3705EE1DB8C8}" srcOrd="1" destOrd="0" presId="urn:microsoft.com/office/officeart/2005/8/layout/hierarchy5"/>
    <dgm:cxn modelId="{6A687B11-EEFB-4A37-9CAF-0AA7BB778CBA}" type="presParOf" srcId="{2B53B5AC-F344-47EF-B539-258E8D8A0BBA}" destId="{CA892A38-0883-4B8C-B2D1-B77A4CDDF13F}" srcOrd="2" destOrd="0" presId="urn:microsoft.com/office/officeart/2005/8/layout/hierarchy5"/>
    <dgm:cxn modelId="{CB51BCEA-FD4F-4ACA-B6C7-7C75703F0618}" type="presParOf" srcId="{CA892A38-0883-4B8C-B2D1-B77A4CDDF13F}" destId="{3755BDD5-991B-4EED-BAB7-7F24D7264FE0}" srcOrd="0" destOrd="0" presId="urn:microsoft.com/office/officeart/2005/8/layout/hierarchy5"/>
    <dgm:cxn modelId="{17696ACA-3B35-43B7-9AFC-043EB9955B2A}" type="presParOf" srcId="{2B53B5AC-F344-47EF-B539-258E8D8A0BBA}" destId="{62A7193E-9D80-4B9C-AC7A-DE791FE99109}" srcOrd="3" destOrd="0" presId="urn:microsoft.com/office/officeart/2005/8/layout/hierarchy5"/>
    <dgm:cxn modelId="{DCE640D8-91B3-4617-85B5-9F693345357A}" type="presParOf" srcId="{62A7193E-9D80-4B9C-AC7A-DE791FE99109}" destId="{474723A6-A2D0-4C6A-8BF8-01D582798179}" srcOrd="0" destOrd="0" presId="urn:microsoft.com/office/officeart/2005/8/layout/hierarchy5"/>
    <dgm:cxn modelId="{1D3B9975-34EE-470C-97E8-5CFBE0D79E08}" type="presParOf" srcId="{62A7193E-9D80-4B9C-AC7A-DE791FE99109}" destId="{E429C80A-8E1D-4865-911E-3ADA74325831}" srcOrd="1" destOrd="0" presId="urn:microsoft.com/office/officeart/2005/8/layout/hierarchy5"/>
    <dgm:cxn modelId="{261FE3C8-31B9-48F3-95D9-B8975383044A}" type="presParOf" srcId="{E429C80A-8E1D-4865-911E-3ADA74325831}" destId="{DDE14F4B-0A24-4938-A5B3-2D238D32790E}" srcOrd="0" destOrd="0" presId="urn:microsoft.com/office/officeart/2005/8/layout/hierarchy5"/>
    <dgm:cxn modelId="{E6462022-9086-4625-BC9A-AEB6B3ABC934}" type="presParOf" srcId="{DDE14F4B-0A24-4938-A5B3-2D238D32790E}" destId="{26BD7821-4DCF-4B66-9933-B00031D04E83}" srcOrd="0" destOrd="0" presId="urn:microsoft.com/office/officeart/2005/8/layout/hierarchy5"/>
    <dgm:cxn modelId="{74217995-70CC-4322-A7D2-31B2BA39EAC4}" type="presParOf" srcId="{E429C80A-8E1D-4865-911E-3ADA74325831}" destId="{F4FEA44C-0318-4B0A-987F-18A2C26D443E}" srcOrd="1" destOrd="0" presId="urn:microsoft.com/office/officeart/2005/8/layout/hierarchy5"/>
    <dgm:cxn modelId="{0DED2E9A-E2D7-4D7D-AEE4-2C66769EF5D1}" type="presParOf" srcId="{F4FEA44C-0318-4B0A-987F-18A2C26D443E}" destId="{6C75334D-0698-450E-B525-ED8FB8B96FB3}" srcOrd="0" destOrd="0" presId="urn:microsoft.com/office/officeart/2005/8/layout/hierarchy5"/>
    <dgm:cxn modelId="{BC1E611B-0D3E-469F-BF19-35E99A95DB6D}" type="presParOf" srcId="{F4FEA44C-0318-4B0A-987F-18A2C26D443E}" destId="{F65C2EC3-2979-4D7B-A7AF-B1DF79FF8AE0}" srcOrd="1" destOrd="0" presId="urn:microsoft.com/office/officeart/2005/8/layout/hierarchy5"/>
    <dgm:cxn modelId="{813CD698-0F62-446C-ACDD-02121FC47F4E}" type="presParOf" srcId="{E429C80A-8E1D-4865-911E-3ADA74325831}" destId="{530AF842-265C-4274-81DB-2E4186E4479B}" srcOrd="2" destOrd="0" presId="urn:microsoft.com/office/officeart/2005/8/layout/hierarchy5"/>
    <dgm:cxn modelId="{D90A6548-E78D-489E-9147-84CFFE42777D}" type="presParOf" srcId="{530AF842-265C-4274-81DB-2E4186E4479B}" destId="{FF040B83-4DB3-4633-B5B1-848D9D2AC270}" srcOrd="0" destOrd="0" presId="urn:microsoft.com/office/officeart/2005/8/layout/hierarchy5"/>
    <dgm:cxn modelId="{D5C5F02A-91F7-4038-8156-5A3FA7D2AC1A}" type="presParOf" srcId="{E429C80A-8E1D-4865-911E-3ADA74325831}" destId="{B1219385-3166-457B-AF2B-8E90A1BFC7A8}" srcOrd="3" destOrd="0" presId="urn:microsoft.com/office/officeart/2005/8/layout/hierarchy5"/>
    <dgm:cxn modelId="{55BA9A68-542A-4D3E-9AC6-848E968C278A}" type="presParOf" srcId="{B1219385-3166-457B-AF2B-8E90A1BFC7A8}" destId="{4A25CCD0-AA87-4F65-890F-A2FE12A64563}" srcOrd="0" destOrd="0" presId="urn:microsoft.com/office/officeart/2005/8/layout/hierarchy5"/>
    <dgm:cxn modelId="{97FCA473-BEE2-47A4-9EBD-7172CA9193DF}" type="presParOf" srcId="{B1219385-3166-457B-AF2B-8E90A1BFC7A8}" destId="{BC930354-8439-44FD-9359-C323C8A8146F}" srcOrd="1" destOrd="0" presId="urn:microsoft.com/office/officeart/2005/8/layout/hierarchy5"/>
    <dgm:cxn modelId="{F0A06E67-1B05-4FE3-A11C-EB6BE1660B4F}" type="presParOf" srcId="{BC930354-8439-44FD-9359-C323C8A8146F}" destId="{AC9E0D41-C309-4D33-83DC-8078F59BDF6D}" srcOrd="0" destOrd="0" presId="urn:microsoft.com/office/officeart/2005/8/layout/hierarchy5"/>
    <dgm:cxn modelId="{53032C25-1BD9-49C2-BB57-D37D2BFD3140}" type="presParOf" srcId="{AC9E0D41-C309-4D33-83DC-8078F59BDF6D}" destId="{2C47D004-0B5E-4F04-82DD-4B52497C4034}" srcOrd="0" destOrd="0" presId="urn:microsoft.com/office/officeart/2005/8/layout/hierarchy5"/>
    <dgm:cxn modelId="{5EDF1F49-659D-4AA6-B89E-DC764FE061F6}" type="presParOf" srcId="{BC930354-8439-44FD-9359-C323C8A8146F}" destId="{730E28C1-4734-4544-9B33-7B92B54052BE}" srcOrd="1" destOrd="0" presId="urn:microsoft.com/office/officeart/2005/8/layout/hierarchy5"/>
    <dgm:cxn modelId="{0244A23C-970D-4D94-98EE-2D031D5BB1E5}" type="presParOf" srcId="{730E28C1-4734-4544-9B33-7B92B54052BE}" destId="{C1E8A930-BC31-4F83-884D-394D93F849CD}" srcOrd="0" destOrd="0" presId="urn:microsoft.com/office/officeart/2005/8/layout/hierarchy5"/>
    <dgm:cxn modelId="{7D6B2F93-ECF1-4779-A857-283206E8BCDE}" type="presParOf" srcId="{730E28C1-4734-4544-9B33-7B92B54052BE}" destId="{125D4CF8-8D2B-4E18-9050-AFA0FEB8C36D}" srcOrd="1" destOrd="0" presId="urn:microsoft.com/office/officeart/2005/8/layout/hierarchy5"/>
    <dgm:cxn modelId="{F3D6867C-EEB9-49A2-A0CF-B6921EE1953E}" type="presParOf" srcId="{2B53B5AC-F344-47EF-B539-258E8D8A0BBA}" destId="{9EF3A961-FBAB-43E0-B5FF-DD4A22926581}" srcOrd="4" destOrd="0" presId="urn:microsoft.com/office/officeart/2005/8/layout/hierarchy5"/>
    <dgm:cxn modelId="{03472C41-9A20-46A6-8DED-5FEC2D2CC9FE}" type="presParOf" srcId="{9EF3A961-FBAB-43E0-B5FF-DD4A22926581}" destId="{49EA256B-6FE8-404E-B8C5-349347C3B421}" srcOrd="0" destOrd="0" presId="urn:microsoft.com/office/officeart/2005/8/layout/hierarchy5"/>
    <dgm:cxn modelId="{D8ACE75C-9FDD-47BD-BE58-692FC0A408EB}" type="presParOf" srcId="{2B53B5AC-F344-47EF-B539-258E8D8A0BBA}" destId="{917C7A63-2780-4F76-BB39-3637DF7CBD69}" srcOrd="5" destOrd="0" presId="urn:microsoft.com/office/officeart/2005/8/layout/hierarchy5"/>
    <dgm:cxn modelId="{D317AD01-0174-4FCA-BD65-B430643665E7}" type="presParOf" srcId="{917C7A63-2780-4F76-BB39-3637DF7CBD69}" destId="{2BFFD124-1466-42EA-B466-441DE8F71676}" srcOrd="0" destOrd="0" presId="urn:microsoft.com/office/officeart/2005/8/layout/hierarchy5"/>
    <dgm:cxn modelId="{91457998-3AD3-43EA-8E15-12E6A7AE4DDC}" type="presParOf" srcId="{917C7A63-2780-4F76-BB39-3637DF7CBD69}" destId="{1DDD27AC-DE8D-4734-A2A8-2B339099DC57}" srcOrd="1" destOrd="0" presId="urn:microsoft.com/office/officeart/2005/8/layout/hierarchy5"/>
    <dgm:cxn modelId="{D4FA3E06-7E6B-45A8-8985-93144C156A7B}" type="presParOf" srcId="{1DDD27AC-DE8D-4734-A2A8-2B339099DC57}" destId="{9DA4A263-E871-4014-A570-6D9B3AF11939}" srcOrd="0" destOrd="0" presId="urn:microsoft.com/office/officeart/2005/8/layout/hierarchy5"/>
    <dgm:cxn modelId="{824E58DD-D562-49BB-AAA0-696911C3CF5E}" type="presParOf" srcId="{9DA4A263-E871-4014-A570-6D9B3AF11939}" destId="{FB663F64-BC97-40C5-8344-B7DFDE5B2E62}" srcOrd="0" destOrd="0" presId="urn:microsoft.com/office/officeart/2005/8/layout/hierarchy5"/>
    <dgm:cxn modelId="{8E9E244C-5753-44AA-A14D-3618971FE602}" type="presParOf" srcId="{1DDD27AC-DE8D-4734-A2A8-2B339099DC57}" destId="{8E75DF16-82B7-4BF8-A23B-04B44AF523AF}" srcOrd="1" destOrd="0" presId="urn:microsoft.com/office/officeart/2005/8/layout/hierarchy5"/>
    <dgm:cxn modelId="{01840B41-8205-401E-9257-4C108BBDE44E}" type="presParOf" srcId="{8E75DF16-82B7-4BF8-A23B-04B44AF523AF}" destId="{CABF9A3F-D94B-4BA8-A700-1E244AE10DD0}" srcOrd="0" destOrd="0" presId="urn:microsoft.com/office/officeart/2005/8/layout/hierarchy5"/>
    <dgm:cxn modelId="{F5FF66E2-00FD-418C-9BE8-4F10FDB7CEDB}" type="presParOf" srcId="{8E75DF16-82B7-4BF8-A23B-04B44AF523AF}" destId="{74B7FDE3-67AF-46FA-9E80-9B170BE1A333}" srcOrd="1" destOrd="0" presId="urn:microsoft.com/office/officeart/2005/8/layout/hierarchy5"/>
    <dgm:cxn modelId="{683FA334-7D57-4059-83FE-721B368BADFC}" type="presParOf" srcId="{1DDD27AC-DE8D-4734-A2A8-2B339099DC57}" destId="{7636369A-FB91-4A2C-A8C5-15A09BAB20B9}" srcOrd="2" destOrd="0" presId="urn:microsoft.com/office/officeart/2005/8/layout/hierarchy5"/>
    <dgm:cxn modelId="{1336D002-8DB1-43DC-A75D-B80CDA4C3F4B}" type="presParOf" srcId="{7636369A-FB91-4A2C-A8C5-15A09BAB20B9}" destId="{69CEDA1A-6359-4DB6-A2CA-A34575D02397}" srcOrd="0" destOrd="0" presId="urn:microsoft.com/office/officeart/2005/8/layout/hierarchy5"/>
    <dgm:cxn modelId="{C21E1469-F1A3-44B4-85EB-1E39D9E70C80}" type="presParOf" srcId="{1DDD27AC-DE8D-4734-A2A8-2B339099DC57}" destId="{F2BB1C51-AC65-4EA7-BFF0-DC68DA8F5208}" srcOrd="3" destOrd="0" presId="urn:microsoft.com/office/officeart/2005/8/layout/hierarchy5"/>
    <dgm:cxn modelId="{2CC8F4CA-CEA4-4882-9494-33DCBB3F601C}" type="presParOf" srcId="{F2BB1C51-AC65-4EA7-BFF0-DC68DA8F5208}" destId="{52943507-FD96-405F-98E5-85AF4C85906D}" srcOrd="0" destOrd="0" presId="urn:microsoft.com/office/officeart/2005/8/layout/hierarchy5"/>
    <dgm:cxn modelId="{97FE8391-BAFE-4674-871E-5FCDD29E543D}" type="presParOf" srcId="{F2BB1C51-AC65-4EA7-BFF0-DC68DA8F5208}" destId="{39D5F1DA-D479-454A-82C3-5A3DBBDE8923}" srcOrd="1" destOrd="0" presId="urn:microsoft.com/office/officeart/2005/8/layout/hierarchy5"/>
    <dgm:cxn modelId="{E3D85AFB-CEA6-42FE-99D0-5EA36E15F550}" type="presParOf" srcId="{39D5F1DA-D479-454A-82C3-5A3DBBDE8923}" destId="{773C570E-A46E-4B0C-90BF-F844D0D978CC}" srcOrd="0" destOrd="0" presId="urn:microsoft.com/office/officeart/2005/8/layout/hierarchy5"/>
    <dgm:cxn modelId="{AB6C4DB2-4B5B-4266-9C3B-94BC78C591B0}" type="presParOf" srcId="{773C570E-A46E-4B0C-90BF-F844D0D978CC}" destId="{A9CC9A20-8781-4C7F-BF43-13973BBD4339}" srcOrd="0" destOrd="0" presId="urn:microsoft.com/office/officeart/2005/8/layout/hierarchy5"/>
    <dgm:cxn modelId="{357A1B15-C84D-4CAB-AF66-DA5DCEA6AB1E}" type="presParOf" srcId="{39D5F1DA-D479-454A-82C3-5A3DBBDE8923}" destId="{41427591-AC19-4DCB-9BD4-5F3A7D15E02F}" srcOrd="1" destOrd="0" presId="urn:microsoft.com/office/officeart/2005/8/layout/hierarchy5"/>
    <dgm:cxn modelId="{17B6D9BB-E6D8-4843-87E9-2910AF1125E4}" type="presParOf" srcId="{41427591-AC19-4DCB-9BD4-5F3A7D15E02F}" destId="{04EF958F-6600-4266-92AD-93935A4AFB7A}" srcOrd="0" destOrd="0" presId="urn:microsoft.com/office/officeart/2005/8/layout/hierarchy5"/>
    <dgm:cxn modelId="{6C5FF595-0A3E-44CE-91CE-580261F26E69}" type="presParOf" srcId="{41427591-AC19-4DCB-9BD4-5F3A7D15E02F}" destId="{AF279C79-DE0E-4930-83D1-5F90E38ACC3F}" srcOrd="1" destOrd="0" presId="urn:microsoft.com/office/officeart/2005/8/layout/hierarchy5"/>
    <dgm:cxn modelId="{3FF41618-ABB0-4C11-B323-0E61DBB60C2F}" type="presParOf" srcId="{39D5F1DA-D479-454A-82C3-5A3DBBDE8923}" destId="{8B356533-6980-4867-A1F8-BF18A70E9940}" srcOrd="2" destOrd="0" presId="urn:microsoft.com/office/officeart/2005/8/layout/hierarchy5"/>
    <dgm:cxn modelId="{6EE36936-AE79-45F1-9699-32A4186E60AC}" type="presParOf" srcId="{8B356533-6980-4867-A1F8-BF18A70E9940}" destId="{8FB2C5FD-34C5-48AF-9761-7CC875452D23}" srcOrd="0" destOrd="0" presId="urn:microsoft.com/office/officeart/2005/8/layout/hierarchy5"/>
    <dgm:cxn modelId="{981AF16F-9A26-41CF-B9BA-F2E4DF3F0BD4}" type="presParOf" srcId="{39D5F1DA-D479-454A-82C3-5A3DBBDE8923}" destId="{B2747892-E974-4E3B-8725-8AB5A4343B12}" srcOrd="3" destOrd="0" presId="urn:microsoft.com/office/officeart/2005/8/layout/hierarchy5"/>
    <dgm:cxn modelId="{4B6EC404-4F82-4609-9E27-4F1B06371BD6}" type="presParOf" srcId="{B2747892-E974-4E3B-8725-8AB5A4343B12}" destId="{A56C08BB-0240-4AAA-8FB3-C1FF60057ABE}" srcOrd="0" destOrd="0" presId="urn:microsoft.com/office/officeart/2005/8/layout/hierarchy5"/>
    <dgm:cxn modelId="{BC274115-60DF-41D0-B8C4-E8D51BD01496}" type="presParOf" srcId="{B2747892-E974-4E3B-8725-8AB5A4343B12}" destId="{BE34D904-E6D9-4861-995A-07DFDF7BCEC0}" srcOrd="1" destOrd="0" presId="urn:microsoft.com/office/officeart/2005/8/layout/hierarchy5"/>
    <dgm:cxn modelId="{52132943-3B8C-407D-8D97-35F0C97F5801}" type="presParOf" srcId="{E57277D4-8187-4A22-BCD4-E189FE0D0C0A}" destId="{3D51F43F-16A8-41D4-A044-5B8FFB862B5D}" srcOrd="1" destOrd="0" presId="urn:microsoft.com/office/officeart/2005/8/layout/hierarchy5"/>
  </dgm:cxnLst>
  <dgm:bg>
    <a:noFill/>
  </dgm:bg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52F2776-0264-467F-B730-CBB9B6CA9568}">
      <dsp:nvSpPr>
        <dsp:cNvPr id="0" name=""/>
        <dsp:cNvSpPr/>
      </dsp:nvSpPr>
      <dsp:spPr>
        <a:xfrm>
          <a:off x="1995" y="1329577"/>
          <a:ext cx="1244713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Филиал СГПИ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в г. Железноводске</a:t>
          </a:r>
        </a:p>
      </dsp:txBody>
      <dsp:txXfrm>
        <a:off x="1995" y="1329577"/>
        <a:ext cx="1244713" cy="375442"/>
      </dsp:txXfrm>
    </dsp:sp>
    <dsp:sp modelId="{A6660100-0BAB-4F9F-9D10-58E3CA90C55E}">
      <dsp:nvSpPr>
        <dsp:cNvPr id="0" name=""/>
        <dsp:cNvSpPr/>
      </dsp:nvSpPr>
      <dsp:spPr>
        <a:xfrm rot="17163330">
          <a:off x="853883" y="985501"/>
          <a:ext cx="1086003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1086003" y="99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7163330">
        <a:off x="1369735" y="968327"/>
        <a:ext cx="54300" cy="54300"/>
      </dsp:txXfrm>
    </dsp:sp>
    <dsp:sp modelId="{96463A63-442F-4B8E-87E7-40D85931FDBD}">
      <dsp:nvSpPr>
        <dsp:cNvPr id="0" name=""/>
        <dsp:cNvSpPr/>
      </dsp:nvSpPr>
      <dsp:spPr>
        <a:xfrm>
          <a:off x="1547062" y="285934"/>
          <a:ext cx="1196708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Общее</a:t>
          </a:r>
          <a:r>
            <a:rPr lang="ru-RU" sz="1200" kern="1200"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ru-RU" sz="1050" kern="1200">
              <a:latin typeface="Times New Roman" pitchFamily="18" charset="0"/>
              <a:ea typeface="+mn-ea"/>
              <a:cs typeface="Times New Roman" pitchFamily="18" charset="0"/>
            </a:rPr>
            <a:t>образование</a:t>
          </a:r>
          <a:endParaRPr lang="ru-RU" sz="1200" kern="1200"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1547062" y="285934"/>
        <a:ext cx="1196708" cy="375442"/>
      </dsp:txXfrm>
    </dsp:sp>
    <dsp:sp modelId="{5C4A1993-F2C1-4A36-AC45-0F6E49017F89}">
      <dsp:nvSpPr>
        <dsp:cNvPr id="0" name=""/>
        <dsp:cNvSpPr/>
      </dsp:nvSpPr>
      <dsp:spPr>
        <a:xfrm rot="19457599">
          <a:off x="2709005" y="355740"/>
          <a:ext cx="369887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369887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9457599">
        <a:off x="2884701" y="356469"/>
        <a:ext cx="18494" cy="18494"/>
      </dsp:txXfrm>
    </dsp:sp>
    <dsp:sp modelId="{612CF382-6D1A-4EE5-B6B0-06DAD076E71D}">
      <dsp:nvSpPr>
        <dsp:cNvPr id="0" name=""/>
        <dsp:cNvSpPr/>
      </dsp:nvSpPr>
      <dsp:spPr>
        <a:xfrm>
          <a:off x="3044125" y="70055"/>
          <a:ext cx="1341907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начальное общее образование</a:t>
          </a:r>
        </a:p>
      </dsp:txBody>
      <dsp:txXfrm>
        <a:off x="3044125" y="70055"/>
        <a:ext cx="1341907" cy="375442"/>
      </dsp:txXfrm>
    </dsp:sp>
    <dsp:sp modelId="{2D2EB6AF-EAFD-49E7-AADD-8E1D26A6F9A0}">
      <dsp:nvSpPr>
        <dsp:cNvPr id="0" name=""/>
        <dsp:cNvSpPr/>
      </dsp:nvSpPr>
      <dsp:spPr>
        <a:xfrm rot="2142401">
          <a:off x="2709005" y="571620"/>
          <a:ext cx="369887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369887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2142401">
        <a:off x="2884701" y="572348"/>
        <a:ext cx="18494" cy="18494"/>
      </dsp:txXfrm>
    </dsp:sp>
    <dsp:sp modelId="{8750AE54-ACF3-4658-A2F9-355F4A0BE9B2}">
      <dsp:nvSpPr>
        <dsp:cNvPr id="0" name=""/>
        <dsp:cNvSpPr/>
      </dsp:nvSpPr>
      <dsp:spPr>
        <a:xfrm>
          <a:off x="3044125" y="501814"/>
          <a:ext cx="1336704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основное общее образование</a:t>
          </a:r>
        </a:p>
      </dsp:txBody>
      <dsp:txXfrm>
        <a:off x="3044125" y="501814"/>
        <a:ext cx="1336704" cy="375442"/>
      </dsp:txXfrm>
    </dsp:sp>
    <dsp:sp modelId="{CA892A38-0883-4B8C-B2D1-B77A4CDDF13F}">
      <dsp:nvSpPr>
        <dsp:cNvPr id="0" name=""/>
        <dsp:cNvSpPr/>
      </dsp:nvSpPr>
      <dsp:spPr>
        <a:xfrm rot="20515263">
          <a:off x="1238909" y="1458298"/>
          <a:ext cx="315952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315952" y="99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20515263">
        <a:off x="1388986" y="1460375"/>
        <a:ext cx="15797" cy="15797"/>
      </dsp:txXfrm>
    </dsp:sp>
    <dsp:sp modelId="{474723A6-A2D0-4C6A-8BF8-01D582798179}">
      <dsp:nvSpPr>
        <dsp:cNvPr id="0" name=""/>
        <dsp:cNvSpPr/>
      </dsp:nvSpPr>
      <dsp:spPr>
        <a:xfrm>
          <a:off x="1547062" y="1231528"/>
          <a:ext cx="1286109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Профессиональное образование</a:t>
          </a:r>
        </a:p>
      </dsp:txBody>
      <dsp:txXfrm>
        <a:off x="1547062" y="1231528"/>
        <a:ext cx="1286109" cy="375442"/>
      </dsp:txXfrm>
    </dsp:sp>
    <dsp:sp modelId="{DDE14F4B-0A24-4938-A5B3-2D238D32790E}">
      <dsp:nvSpPr>
        <dsp:cNvPr id="0" name=""/>
        <dsp:cNvSpPr/>
      </dsp:nvSpPr>
      <dsp:spPr>
        <a:xfrm rot="18655677">
          <a:off x="2786218" y="1306416"/>
          <a:ext cx="272279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272279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8655677">
        <a:off x="2915551" y="1309584"/>
        <a:ext cx="13613" cy="13613"/>
      </dsp:txXfrm>
    </dsp:sp>
    <dsp:sp modelId="{6C75334D-0698-450E-B525-ED8FB8B96FB3}">
      <dsp:nvSpPr>
        <dsp:cNvPr id="0" name=""/>
        <dsp:cNvSpPr/>
      </dsp:nvSpPr>
      <dsp:spPr>
        <a:xfrm>
          <a:off x="3011544" y="943736"/>
          <a:ext cx="1354582" cy="5395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среднее профессиональное образование</a:t>
          </a:r>
        </a:p>
      </dsp:txBody>
      <dsp:txXfrm>
        <a:off x="3011544" y="943736"/>
        <a:ext cx="1354582" cy="539593"/>
      </dsp:txXfrm>
    </dsp:sp>
    <dsp:sp modelId="{530AF842-265C-4274-81DB-2E4186E4479B}">
      <dsp:nvSpPr>
        <dsp:cNvPr id="0" name=""/>
        <dsp:cNvSpPr/>
      </dsp:nvSpPr>
      <dsp:spPr>
        <a:xfrm rot="3378124">
          <a:off x="2745295" y="1573500"/>
          <a:ext cx="394786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394786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3378124">
        <a:off x="2932819" y="1573606"/>
        <a:ext cx="19739" cy="19739"/>
      </dsp:txXfrm>
    </dsp:sp>
    <dsp:sp modelId="{4A25CCD0-AA87-4F65-890F-A2FE12A64563}">
      <dsp:nvSpPr>
        <dsp:cNvPr id="0" name=""/>
        <dsp:cNvSpPr/>
      </dsp:nvSpPr>
      <dsp:spPr>
        <a:xfrm>
          <a:off x="3052205" y="1559981"/>
          <a:ext cx="1323360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высшее образование</a:t>
          </a:r>
        </a:p>
      </dsp:txBody>
      <dsp:txXfrm>
        <a:off x="3052205" y="1559981"/>
        <a:ext cx="1323360" cy="375442"/>
      </dsp:txXfrm>
    </dsp:sp>
    <dsp:sp modelId="{AC9E0D41-C309-4D33-83DC-8078F59BDF6D}">
      <dsp:nvSpPr>
        <dsp:cNvPr id="0" name=""/>
        <dsp:cNvSpPr/>
      </dsp:nvSpPr>
      <dsp:spPr>
        <a:xfrm rot="21325894">
          <a:off x="4374958" y="1722478"/>
          <a:ext cx="382891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382891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21325894">
        <a:off x="4556831" y="1722881"/>
        <a:ext cx="19144" cy="19144"/>
      </dsp:txXfrm>
    </dsp:sp>
    <dsp:sp modelId="{C1E8A930-BC31-4F83-884D-394D93F849CD}">
      <dsp:nvSpPr>
        <dsp:cNvPr id="0" name=""/>
        <dsp:cNvSpPr/>
      </dsp:nvSpPr>
      <dsp:spPr>
        <a:xfrm>
          <a:off x="4757241" y="1529483"/>
          <a:ext cx="750885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бакалавриат</a:t>
          </a:r>
        </a:p>
      </dsp:txBody>
      <dsp:txXfrm>
        <a:off x="4757241" y="1529483"/>
        <a:ext cx="750885" cy="375442"/>
      </dsp:txXfrm>
    </dsp:sp>
    <dsp:sp modelId="{9EF3A961-FBAB-43E0-B5FF-DD4A22926581}">
      <dsp:nvSpPr>
        <dsp:cNvPr id="0" name=""/>
        <dsp:cNvSpPr/>
      </dsp:nvSpPr>
      <dsp:spPr>
        <a:xfrm rot="4436670">
          <a:off x="853883" y="2029144"/>
          <a:ext cx="1086003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1086003" y="99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4436670">
        <a:off x="1369735" y="2011970"/>
        <a:ext cx="54300" cy="54300"/>
      </dsp:txXfrm>
    </dsp:sp>
    <dsp:sp modelId="{2BFFD124-1466-42EA-B466-441DE8F71676}">
      <dsp:nvSpPr>
        <dsp:cNvPr id="0" name=""/>
        <dsp:cNvSpPr/>
      </dsp:nvSpPr>
      <dsp:spPr>
        <a:xfrm>
          <a:off x="1547062" y="2373220"/>
          <a:ext cx="1077520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Дополнительное образование</a:t>
          </a:r>
        </a:p>
      </dsp:txBody>
      <dsp:txXfrm>
        <a:off x="1547062" y="2373220"/>
        <a:ext cx="1077520" cy="375442"/>
      </dsp:txXfrm>
    </dsp:sp>
    <dsp:sp modelId="{9DA4A263-E871-4014-A570-6D9B3AF11939}">
      <dsp:nvSpPr>
        <dsp:cNvPr id="0" name=""/>
        <dsp:cNvSpPr/>
      </dsp:nvSpPr>
      <dsp:spPr>
        <a:xfrm rot="19957154">
          <a:off x="2596017" y="2433698"/>
          <a:ext cx="509968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509968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9957154">
        <a:off x="2838252" y="2430924"/>
        <a:ext cx="25498" cy="25498"/>
      </dsp:txXfrm>
    </dsp:sp>
    <dsp:sp modelId="{CABF9A3F-D94B-4BA8-A700-1E244AE10DD0}">
      <dsp:nvSpPr>
        <dsp:cNvPr id="0" name=""/>
        <dsp:cNvSpPr/>
      </dsp:nvSpPr>
      <dsp:spPr>
        <a:xfrm>
          <a:off x="3077420" y="2001907"/>
          <a:ext cx="1305850" cy="6489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дополнительное образование детей и взрослых</a:t>
          </a:r>
        </a:p>
      </dsp:txBody>
      <dsp:txXfrm>
        <a:off x="3077420" y="2001907"/>
        <a:ext cx="1305850" cy="648997"/>
      </dsp:txXfrm>
    </dsp:sp>
    <dsp:sp modelId="{7636369A-FB91-4A2C-A8C5-15A09BAB20B9}">
      <dsp:nvSpPr>
        <dsp:cNvPr id="0" name=""/>
        <dsp:cNvSpPr/>
      </dsp:nvSpPr>
      <dsp:spPr>
        <a:xfrm rot="2747889">
          <a:off x="2535074" y="2762873"/>
          <a:ext cx="591186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591186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2747889">
        <a:off x="2815888" y="2758069"/>
        <a:ext cx="29559" cy="29559"/>
      </dsp:txXfrm>
    </dsp:sp>
    <dsp:sp modelId="{52943507-FD96-405F-98E5-85AF4C85906D}">
      <dsp:nvSpPr>
        <dsp:cNvPr id="0" name=""/>
        <dsp:cNvSpPr/>
      </dsp:nvSpPr>
      <dsp:spPr>
        <a:xfrm>
          <a:off x="3036752" y="2737715"/>
          <a:ext cx="1373287" cy="4940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дополнительное профессиональное образование</a:t>
          </a:r>
        </a:p>
      </dsp:txBody>
      <dsp:txXfrm>
        <a:off x="3036752" y="2737715"/>
        <a:ext cx="1373287" cy="494082"/>
      </dsp:txXfrm>
    </dsp:sp>
    <dsp:sp modelId="{773C570E-A46E-4B0C-90BF-F844D0D978CC}">
      <dsp:nvSpPr>
        <dsp:cNvPr id="0" name=""/>
        <dsp:cNvSpPr/>
      </dsp:nvSpPr>
      <dsp:spPr>
        <a:xfrm rot="18253478">
          <a:off x="4334089" y="2831262"/>
          <a:ext cx="347150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347150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8253478">
        <a:off x="4498986" y="2832559"/>
        <a:ext cx="17357" cy="17357"/>
      </dsp:txXfrm>
    </dsp:sp>
    <dsp:sp modelId="{04EF958F-6600-4266-92AD-93935A4AFB7A}">
      <dsp:nvSpPr>
        <dsp:cNvPr id="0" name=""/>
        <dsp:cNvSpPr/>
      </dsp:nvSpPr>
      <dsp:spPr>
        <a:xfrm>
          <a:off x="4605290" y="2509997"/>
          <a:ext cx="1202475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повышение квалификации</a:t>
          </a:r>
        </a:p>
      </dsp:txBody>
      <dsp:txXfrm>
        <a:off x="4605290" y="2509997"/>
        <a:ext cx="1202475" cy="375442"/>
      </dsp:txXfrm>
    </dsp:sp>
    <dsp:sp modelId="{8B356533-6980-4867-A1F8-BF18A70E9940}">
      <dsp:nvSpPr>
        <dsp:cNvPr id="0" name=""/>
        <dsp:cNvSpPr/>
      </dsp:nvSpPr>
      <dsp:spPr>
        <a:xfrm rot="2234794">
          <a:off x="4385629" y="3047215"/>
          <a:ext cx="239354" cy="19951"/>
        </a:xfrm>
        <a:custGeom>
          <a:avLst/>
          <a:gdLst/>
          <a:ahLst/>
          <a:cxnLst/>
          <a:rect l="0" t="0" r="0" b="0"/>
          <a:pathLst>
            <a:path>
              <a:moveTo>
                <a:pt x="0" y="9975"/>
              </a:moveTo>
              <a:lnTo>
                <a:pt x="239354" y="997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2234794">
        <a:off x="4499323" y="3051206"/>
        <a:ext cx="11967" cy="11967"/>
      </dsp:txXfrm>
    </dsp:sp>
    <dsp:sp modelId="{A56C08BB-0240-4AAA-8FB3-C1FF60057ABE}">
      <dsp:nvSpPr>
        <dsp:cNvPr id="0" name=""/>
        <dsp:cNvSpPr/>
      </dsp:nvSpPr>
      <dsp:spPr>
        <a:xfrm>
          <a:off x="4600574" y="2941903"/>
          <a:ext cx="1207191" cy="3754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ea typeface="+mn-ea"/>
              <a:cs typeface="Times New Roman" pitchFamily="18" charset="0"/>
            </a:rPr>
            <a:t> профессиональная переподготовка</a:t>
          </a:r>
        </a:p>
      </dsp:txBody>
      <dsp:txXfrm>
        <a:off x="4600574" y="2941903"/>
        <a:ext cx="1207191" cy="3754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AFCC-ED40-4151-AC6A-EAC0D92C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8285</Words>
  <Characters>47225</Characters>
  <Application>Microsoft Office Word</Application>
  <DocSecurity>0</DocSecurity>
  <Lines>393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БШ-началка</cp:lastModifiedBy>
  <cp:revision>15</cp:revision>
  <dcterms:created xsi:type="dcterms:W3CDTF">2021-05-07T11:56:00Z</dcterms:created>
  <dcterms:modified xsi:type="dcterms:W3CDTF">2022-05-04T15:54:00Z</dcterms:modified>
</cp:coreProperties>
</file>