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43" w:rsidRPr="004A34BF" w:rsidRDefault="00911443" w:rsidP="00911443">
      <w:pPr>
        <w:spacing w:after="0" w:line="240" w:lineRule="auto"/>
        <w:ind w:firstLine="709"/>
        <w:jc w:val="center"/>
        <w:rPr>
          <w:rFonts w:ascii="Times New Roman" w:eastAsia="Times New Roman" w:hAnsi="Times New Roman" w:cs="Times New Roman"/>
          <w:bCs/>
          <w:iCs/>
          <w:sz w:val="28"/>
          <w:szCs w:val="28"/>
          <w:lang w:eastAsia="ru-RU"/>
        </w:rPr>
      </w:pPr>
      <w:bookmarkStart w:id="0" w:name="_GoBack"/>
      <w:bookmarkEnd w:id="0"/>
      <w:r w:rsidRPr="004A34BF">
        <w:rPr>
          <w:rFonts w:ascii="Times New Roman" w:eastAsia="Times New Roman" w:hAnsi="Times New Roman" w:cs="Times New Roman"/>
          <w:bCs/>
          <w:iCs/>
          <w:sz w:val="28"/>
          <w:szCs w:val="28"/>
          <w:lang w:eastAsia="ru-RU"/>
        </w:rPr>
        <w:t xml:space="preserve">ГОСУДАРСТВЕННОЕ БЮДЖЕТНОЕ ОБРАЗОВАТЕЛЬНОЕ УЧРЕЖДЕНИЕ </w:t>
      </w:r>
    </w:p>
    <w:p w:rsidR="00911443" w:rsidRPr="004A34BF" w:rsidRDefault="00911443" w:rsidP="00911443">
      <w:pPr>
        <w:spacing w:after="0" w:line="240" w:lineRule="auto"/>
        <w:ind w:firstLine="709"/>
        <w:jc w:val="center"/>
        <w:rPr>
          <w:rFonts w:ascii="Times New Roman" w:eastAsia="Times New Roman" w:hAnsi="Times New Roman" w:cs="Times New Roman"/>
          <w:bCs/>
          <w:iCs/>
          <w:sz w:val="28"/>
          <w:szCs w:val="28"/>
          <w:lang w:eastAsia="ru-RU"/>
        </w:rPr>
      </w:pPr>
      <w:r w:rsidRPr="004A34BF">
        <w:rPr>
          <w:rFonts w:ascii="Times New Roman" w:eastAsia="Times New Roman" w:hAnsi="Times New Roman" w:cs="Times New Roman"/>
          <w:bCs/>
          <w:iCs/>
          <w:sz w:val="28"/>
          <w:szCs w:val="28"/>
          <w:lang w:eastAsia="ru-RU"/>
        </w:rPr>
        <w:t>ВЫСШЕГО ОБРАЗОВАНИЯ</w:t>
      </w:r>
    </w:p>
    <w:p w:rsidR="00911443" w:rsidRPr="004A34BF" w:rsidRDefault="00911443" w:rsidP="00911443">
      <w:pPr>
        <w:spacing w:after="0" w:line="240" w:lineRule="auto"/>
        <w:jc w:val="center"/>
        <w:rPr>
          <w:rFonts w:ascii="Times New Roman" w:eastAsia="Times New Roman" w:hAnsi="Times New Roman" w:cs="Times New Roman"/>
          <w:sz w:val="28"/>
          <w:szCs w:val="28"/>
          <w:lang w:eastAsia="ru-RU"/>
        </w:rPr>
      </w:pPr>
      <w:r w:rsidRPr="004A34BF">
        <w:rPr>
          <w:rFonts w:ascii="Times New Roman" w:eastAsia="Times New Roman" w:hAnsi="Times New Roman" w:cs="Times New Roman"/>
          <w:bCs/>
          <w:iCs/>
          <w:sz w:val="28"/>
          <w:szCs w:val="28"/>
          <w:lang w:eastAsia="ru-RU"/>
        </w:rPr>
        <w:t>«</w:t>
      </w:r>
      <w:r w:rsidRPr="004A34BF">
        <w:rPr>
          <w:rFonts w:ascii="Times New Roman" w:eastAsia="Times New Roman" w:hAnsi="Times New Roman" w:cs="Times New Roman"/>
          <w:b/>
          <w:bCs/>
          <w:iCs/>
          <w:sz w:val="28"/>
          <w:szCs w:val="28"/>
          <w:lang w:eastAsia="ru-RU"/>
        </w:rPr>
        <w:t>Ставропольский государственный педагогический институт</w:t>
      </w:r>
      <w:r w:rsidRPr="004A34BF">
        <w:rPr>
          <w:rFonts w:ascii="Times New Roman" w:eastAsia="Times New Roman" w:hAnsi="Times New Roman" w:cs="Times New Roman"/>
          <w:bCs/>
          <w:iCs/>
          <w:sz w:val="28"/>
          <w:szCs w:val="28"/>
          <w:lang w:eastAsia="ru-RU"/>
        </w:rPr>
        <w:t>»</w:t>
      </w:r>
    </w:p>
    <w:p w:rsidR="00911443" w:rsidRPr="004A34BF" w:rsidRDefault="00911443" w:rsidP="00911443">
      <w:pPr>
        <w:spacing w:after="0" w:line="240" w:lineRule="auto"/>
        <w:jc w:val="center"/>
        <w:rPr>
          <w:rFonts w:ascii="Times New Roman" w:eastAsia="Times New Roman" w:hAnsi="Times New Roman" w:cs="Times New Roman"/>
          <w:sz w:val="28"/>
          <w:szCs w:val="28"/>
          <w:lang w:eastAsia="ru-RU"/>
        </w:rPr>
      </w:pPr>
      <w:r w:rsidRPr="004A34BF">
        <w:rPr>
          <w:rFonts w:ascii="Times New Roman" w:eastAsia="Times New Roman" w:hAnsi="Times New Roman" w:cs="Times New Roman"/>
          <w:sz w:val="28"/>
          <w:szCs w:val="28"/>
          <w:lang w:eastAsia="ru-RU"/>
        </w:rPr>
        <w:t>Кафедра общей педагогики и образовательных технологий</w:t>
      </w:r>
    </w:p>
    <w:p w:rsidR="00911443" w:rsidRPr="004A34BF" w:rsidRDefault="00911443" w:rsidP="00911443">
      <w:pPr>
        <w:spacing w:after="0" w:line="240" w:lineRule="auto"/>
        <w:ind w:firstLine="567"/>
        <w:jc w:val="center"/>
        <w:rPr>
          <w:rFonts w:ascii="Times New Roman" w:eastAsia="Times New Roman" w:hAnsi="Times New Roman" w:cs="Times New Roman"/>
          <w:sz w:val="28"/>
          <w:szCs w:val="28"/>
          <w:lang w:eastAsia="ru-RU"/>
        </w:rPr>
      </w:pPr>
    </w:p>
    <w:p w:rsidR="00911443" w:rsidRPr="004A34BF" w:rsidRDefault="00911443" w:rsidP="00911443">
      <w:pPr>
        <w:spacing w:after="0" w:line="240" w:lineRule="auto"/>
        <w:ind w:firstLine="567"/>
        <w:jc w:val="center"/>
        <w:rPr>
          <w:rFonts w:ascii="Times New Roman" w:eastAsia="Times New Roman" w:hAnsi="Times New Roman" w:cs="Times New Roman"/>
          <w:sz w:val="28"/>
          <w:szCs w:val="28"/>
          <w:lang w:eastAsia="ru-RU"/>
        </w:rPr>
      </w:pPr>
      <w:r w:rsidRPr="004A34BF">
        <w:rPr>
          <w:rFonts w:ascii="Times New Roman" w:eastAsia="Times New Roman" w:hAnsi="Times New Roman" w:cs="Times New Roman"/>
          <w:sz w:val="28"/>
          <w:szCs w:val="28"/>
          <w:lang w:eastAsia="ru-RU"/>
        </w:rPr>
        <w:t>ОТЧЕТ</w:t>
      </w:r>
    </w:p>
    <w:p w:rsidR="00911443" w:rsidRPr="004A34BF" w:rsidRDefault="00911443" w:rsidP="00911443">
      <w:pPr>
        <w:spacing w:after="0" w:line="240" w:lineRule="auto"/>
        <w:ind w:firstLine="567"/>
        <w:jc w:val="center"/>
        <w:rPr>
          <w:rFonts w:ascii="Times New Roman" w:eastAsia="Times New Roman" w:hAnsi="Times New Roman" w:cs="Times New Roman"/>
          <w:sz w:val="28"/>
          <w:szCs w:val="28"/>
          <w:lang w:eastAsia="ru-RU"/>
        </w:rPr>
      </w:pPr>
      <w:r w:rsidRPr="004A34BF">
        <w:rPr>
          <w:rFonts w:ascii="Times New Roman" w:eastAsia="Times New Roman" w:hAnsi="Times New Roman" w:cs="Times New Roman"/>
          <w:sz w:val="28"/>
          <w:szCs w:val="28"/>
          <w:lang w:eastAsia="ru-RU"/>
        </w:rPr>
        <w:t>о проведении научного мероприятия</w:t>
      </w:r>
    </w:p>
    <w:p w:rsidR="007949B2" w:rsidRPr="004A34BF" w:rsidRDefault="00911443" w:rsidP="007949B2">
      <w:pPr>
        <w:spacing w:after="0" w:line="240" w:lineRule="auto"/>
        <w:ind w:firstLine="567"/>
        <w:jc w:val="center"/>
        <w:rPr>
          <w:rFonts w:ascii="Times New Roman" w:hAnsi="Times New Roman" w:cs="Times New Roman"/>
          <w:b/>
          <w:iCs/>
          <w:color w:val="000000"/>
          <w:sz w:val="28"/>
          <w:szCs w:val="28"/>
          <w:shd w:val="clear" w:color="auto" w:fill="FFFFFF"/>
        </w:rPr>
      </w:pPr>
      <w:r w:rsidRPr="004A34BF">
        <w:rPr>
          <w:rFonts w:ascii="Times New Roman" w:eastAsia="Times New Roman" w:hAnsi="Times New Roman" w:cs="Times New Roman"/>
          <w:b/>
          <w:sz w:val="28"/>
          <w:szCs w:val="28"/>
          <w:lang w:eastAsia="ru-RU"/>
        </w:rPr>
        <w:t>«</w:t>
      </w:r>
      <w:r w:rsidR="007949B2" w:rsidRPr="004A34BF">
        <w:rPr>
          <w:rFonts w:ascii="Times New Roman" w:eastAsia="Times New Roman" w:hAnsi="Times New Roman" w:cs="Times New Roman"/>
          <w:b/>
          <w:sz w:val="28"/>
          <w:szCs w:val="28"/>
          <w:lang w:eastAsia="ru-RU"/>
        </w:rPr>
        <w:t>Э</w:t>
      </w:r>
      <w:r w:rsidR="007949B2" w:rsidRPr="004A34BF">
        <w:rPr>
          <w:rFonts w:ascii="Times New Roman" w:hAnsi="Times New Roman" w:cs="Times New Roman"/>
          <w:b/>
          <w:iCs/>
          <w:color w:val="000000"/>
          <w:sz w:val="28"/>
          <w:szCs w:val="28"/>
          <w:shd w:val="clear" w:color="auto" w:fill="FFFFFF"/>
        </w:rPr>
        <w:t>ффективные образовательные технологии достижения предметных и метапредметных результатов образовательной деятельности обучающихся при освоении программ учебных предметов: «Математика», «Физика».</w:t>
      </w:r>
    </w:p>
    <w:p w:rsidR="007949B2" w:rsidRPr="004A34BF" w:rsidRDefault="007949B2" w:rsidP="007949B2">
      <w:pPr>
        <w:spacing w:after="0" w:line="240" w:lineRule="auto"/>
        <w:ind w:firstLine="567"/>
        <w:jc w:val="center"/>
        <w:rPr>
          <w:rFonts w:ascii="Times New Roman" w:hAnsi="Times New Roman" w:cs="Times New Roman"/>
          <w:iCs/>
          <w:color w:val="000000"/>
          <w:sz w:val="28"/>
          <w:szCs w:val="28"/>
          <w:shd w:val="clear" w:color="auto" w:fill="FFFFFF"/>
        </w:rPr>
      </w:pPr>
    </w:p>
    <w:p w:rsidR="00911443" w:rsidRPr="005A4512" w:rsidRDefault="00911443" w:rsidP="007949B2">
      <w:pPr>
        <w:spacing w:after="0" w:line="240" w:lineRule="auto"/>
        <w:ind w:firstLine="567"/>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1. Название научного мероприятия, его форма и статус: </w:t>
      </w:r>
      <w:r w:rsidR="00BC7CD6" w:rsidRPr="005A4512">
        <w:rPr>
          <w:rFonts w:ascii="Times New Roman" w:eastAsia="Times New Roman" w:hAnsi="Times New Roman" w:cs="Times New Roman"/>
          <w:sz w:val="28"/>
          <w:szCs w:val="28"/>
          <w:lang w:eastAsia="ru-RU"/>
        </w:rPr>
        <w:t xml:space="preserve">круглый стол </w:t>
      </w:r>
    </w:p>
    <w:p w:rsidR="00911443" w:rsidRPr="005A4512" w:rsidRDefault="00B125A1"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2. Сроки проведения: 30 апреля 202</w:t>
      </w:r>
      <w:r w:rsidR="007949B2" w:rsidRPr="005A4512">
        <w:rPr>
          <w:rFonts w:ascii="Times New Roman" w:eastAsia="Times New Roman" w:hAnsi="Times New Roman" w:cs="Times New Roman"/>
          <w:sz w:val="28"/>
          <w:szCs w:val="28"/>
          <w:lang w:eastAsia="ru-RU"/>
        </w:rPr>
        <w:t>2</w:t>
      </w:r>
      <w:r w:rsidRPr="005A4512">
        <w:rPr>
          <w:rFonts w:ascii="Times New Roman" w:eastAsia="Times New Roman" w:hAnsi="Times New Roman" w:cs="Times New Roman"/>
          <w:sz w:val="28"/>
          <w:szCs w:val="28"/>
          <w:lang w:eastAsia="ru-RU"/>
        </w:rPr>
        <w:t xml:space="preserve"> год.</w:t>
      </w:r>
    </w:p>
    <w:p w:rsidR="00911443" w:rsidRPr="005A4512" w:rsidRDefault="00B125A1"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3. Место проведения: актовый зал </w:t>
      </w:r>
      <w:r w:rsidR="007949B2" w:rsidRPr="005A4512">
        <w:rPr>
          <w:rFonts w:ascii="Times New Roman" w:eastAsia="Times New Roman" w:hAnsi="Times New Roman" w:cs="Times New Roman"/>
          <w:sz w:val="28"/>
          <w:szCs w:val="28"/>
          <w:lang w:eastAsia="ru-RU"/>
        </w:rPr>
        <w:t>филиала СГПИ в г. Железноводске</w:t>
      </w:r>
    </w:p>
    <w:p w:rsidR="00911443" w:rsidRPr="005A4512" w:rsidRDefault="00911443"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4. Фактическое количество участников:</w:t>
      </w:r>
      <w:r w:rsidR="007949B2" w:rsidRPr="005A4512">
        <w:rPr>
          <w:rFonts w:ascii="Times New Roman" w:eastAsia="Times New Roman" w:hAnsi="Times New Roman" w:cs="Times New Roman"/>
          <w:sz w:val="28"/>
          <w:szCs w:val="28"/>
          <w:lang w:eastAsia="ru-RU"/>
        </w:rPr>
        <w:t xml:space="preserve"> 31</w:t>
      </w:r>
      <w:r w:rsidR="00B125A1" w:rsidRPr="005A4512">
        <w:rPr>
          <w:rFonts w:ascii="Times New Roman" w:eastAsia="Times New Roman" w:hAnsi="Times New Roman" w:cs="Times New Roman"/>
          <w:sz w:val="28"/>
          <w:szCs w:val="28"/>
          <w:lang w:eastAsia="ru-RU"/>
        </w:rPr>
        <w:t xml:space="preserve"> человек</w:t>
      </w:r>
    </w:p>
    <w:p w:rsidR="00911443" w:rsidRPr="005A4512" w:rsidRDefault="00B125A1"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5. Состав оргкомитета: </w:t>
      </w:r>
      <w:r w:rsidR="007949B2" w:rsidRPr="005A4512">
        <w:rPr>
          <w:rFonts w:ascii="Times New Roman" w:eastAsia="Times New Roman" w:hAnsi="Times New Roman" w:cs="Times New Roman"/>
          <w:sz w:val="28"/>
          <w:szCs w:val="28"/>
          <w:lang w:eastAsia="ru-RU"/>
        </w:rPr>
        <w:t>Смирнова О.С.</w:t>
      </w:r>
    </w:p>
    <w:p w:rsidR="00B125A1" w:rsidRPr="005A4512" w:rsidRDefault="00B125A1"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                   </w:t>
      </w:r>
      <w:r w:rsidR="007949B2" w:rsidRPr="005A4512">
        <w:rPr>
          <w:rFonts w:ascii="Times New Roman" w:eastAsia="Times New Roman" w:hAnsi="Times New Roman" w:cs="Times New Roman"/>
          <w:sz w:val="28"/>
          <w:szCs w:val="28"/>
          <w:lang w:eastAsia="ru-RU"/>
        </w:rPr>
        <w:t xml:space="preserve">                    Перепелкина Н.А.</w:t>
      </w:r>
    </w:p>
    <w:p w:rsidR="00911443" w:rsidRPr="005A4512" w:rsidRDefault="00B125A1" w:rsidP="00911443">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6. Научная программа:</w:t>
      </w:r>
    </w:p>
    <w:p w:rsidR="00B125A1" w:rsidRPr="005A4512" w:rsidRDefault="00B125A1" w:rsidP="005A4512">
      <w:pPr>
        <w:spacing w:after="0" w:line="240" w:lineRule="auto"/>
        <w:ind w:left="851" w:firstLine="567"/>
        <w:jc w:val="center"/>
        <w:rPr>
          <w:rFonts w:ascii="Times New Roman" w:eastAsia="Times New Roman" w:hAnsi="Times New Roman" w:cs="Times New Roman"/>
          <w:b/>
          <w:sz w:val="28"/>
          <w:szCs w:val="28"/>
          <w:lang w:eastAsia="ru-RU"/>
        </w:rPr>
      </w:pPr>
      <w:r w:rsidRPr="005A4512">
        <w:rPr>
          <w:rFonts w:ascii="Times New Roman" w:eastAsia="Times New Roman" w:hAnsi="Times New Roman" w:cs="Times New Roman"/>
          <w:b/>
          <w:sz w:val="28"/>
          <w:szCs w:val="28"/>
          <w:lang w:eastAsia="ru-RU"/>
        </w:rPr>
        <w:t>План мероприятия:</w:t>
      </w:r>
    </w:p>
    <w:p w:rsidR="00B125A1" w:rsidRPr="005A4512" w:rsidRDefault="00B125A1" w:rsidP="005A4512">
      <w:pPr>
        <w:spacing w:after="0" w:line="240" w:lineRule="auto"/>
        <w:ind w:left="567" w:firstLine="284"/>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1. Актуальность</w:t>
      </w:r>
    </w:p>
    <w:p w:rsidR="007949B2" w:rsidRPr="005A4512" w:rsidRDefault="00B125A1" w:rsidP="005A4512">
      <w:pPr>
        <w:spacing w:after="0" w:line="240" w:lineRule="auto"/>
        <w:ind w:left="567" w:firstLine="284"/>
        <w:jc w:val="both"/>
        <w:rPr>
          <w:rFonts w:ascii="Times New Roman" w:hAnsi="Times New Roman" w:cs="Times New Roman"/>
          <w:bCs/>
          <w:iCs/>
          <w:color w:val="000000"/>
          <w:sz w:val="28"/>
          <w:szCs w:val="28"/>
          <w:shd w:val="clear" w:color="auto" w:fill="FFFFFF"/>
        </w:rPr>
      </w:pPr>
      <w:r w:rsidRPr="005A4512">
        <w:rPr>
          <w:rFonts w:ascii="Times New Roman" w:eastAsia="Times New Roman" w:hAnsi="Times New Roman" w:cs="Times New Roman"/>
          <w:sz w:val="28"/>
          <w:szCs w:val="28"/>
          <w:lang w:eastAsia="ru-RU"/>
        </w:rPr>
        <w:t xml:space="preserve">2. </w:t>
      </w:r>
      <w:r w:rsidR="007949B2" w:rsidRPr="005A4512">
        <w:rPr>
          <w:rFonts w:ascii="Times New Roman" w:hAnsi="Times New Roman" w:cs="Times New Roman"/>
          <w:bCs/>
          <w:iCs/>
          <w:color w:val="000000"/>
          <w:sz w:val="28"/>
          <w:szCs w:val="28"/>
          <w:shd w:val="clear" w:color="auto" w:fill="FFFFFF"/>
        </w:rPr>
        <w:t>Взгляды ученых на метапредмет.</w:t>
      </w:r>
    </w:p>
    <w:p w:rsidR="007949B2" w:rsidRPr="005A4512" w:rsidRDefault="00B125A1" w:rsidP="005A4512">
      <w:pPr>
        <w:spacing w:after="0" w:line="240" w:lineRule="auto"/>
        <w:ind w:left="567" w:firstLine="284"/>
        <w:jc w:val="both"/>
        <w:rPr>
          <w:rFonts w:ascii="Times New Roman" w:hAnsi="Times New Roman" w:cs="Times New Roman"/>
          <w:bCs/>
          <w:iCs/>
          <w:color w:val="000000"/>
          <w:sz w:val="28"/>
          <w:szCs w:val="28"/>
          <w:shd w:val="clear" w:color="auto" w:fill="FFFFFF"/>
        </w:rPr>
      </w:pPr>
      <w:r w:rsidRPr="005A4512">
        <w:rPr>
          <w:rFonts w:ascii="Times New Roman" w:eastAsia="Times New Roman" w:hAnsi="Times New Roman" w:cs="Times New Roman"/>
          <w:sz w:val="28"/>
          <w:szCs w:val="28"/>
          <w:lang w:eastAsia="ru-RU"/>
        </w:rPr>
        <w:t xml:space="preserve">3. </w:t>
      </w:r>
      <w:r w:rsidR="007949B2" w:rsidRPr="005A4512">
        <w:rPr>
          <w:rFonts w:ascii="Times New Roman" w:hAnsi="Times New Roman" w:cs="Times New Roman"/>
          <w:bCs/>
          <w:iCs/>
          <w:color w:val="000000"/>
          <w:sz w:val="28"/>
          <w:szCs w:val="28"/>
          <w:shd w:val="clear" w:color="auto" w:fill="FFFFFF"/>
        </w:rPr>
        <w:t>Принцип метапредметности </w:t>
      </w:r>
    </w:p>
    <w:p w:rsidR="007949B2" w:rsidRPr="005A4512" w:rsidRDefault="00B125A1" w:rsidP="005A4512">
      <w:pPr>
        <w:spacing w:after="0" w:line="240" w:lineRule="auto"/>
        <w:ind w:left="567" w:firstLine="284"/>
        <w:jc w:val="both"/>
        <w:rPr>
          <w:rFonts w:ascii="Times New Roman" w:hAnsi="Times New Roman" w:cs="Times New Roman"/>
          <w:bCs/>
          <w:color w:val="000000"/>
          <w:sz w:val="28"/>
          <w:szCs w:val="28"/>
          <w:shd w:val="clear" w:color="auto" w:fill="FFFFFF"/>
        </w:rPr>
      </w:pPr>
      <w:r w:rsidRPr="005A4512">
        <w:rPr>
          <w:rFonts w:ascii="Times New Roman" w:eastAsia="Times New Roman" w:hAnsi="Times New Roman" w:cs="Times New Roman"/>
          <w:sz w:val="28"/>
          <w:szCs w:val="28"/>
          <w:lang w:eastAsia="ru-RU"/>
        </w:rPr>
        <w:t xml:space="preserve">4. </w:t>
      </w:r>
      <w:r w:rsidR="007949B2" w:rsidRPr="005A4512">
        <w:rPr>
          <w:rFonts w:ascii="Times New Roman" w:hAnsi="Times New Roman" w:cs="Times New Roman"/>
          <w:bCs/>
          <w:color w:val="000000"/>
          <w:sz w:val="28"/>
          <w:szCs w:val="28"/>
          <w:shd w:val="clear" w:color="auto" w:fill="FFFFFF"/>
        </w:rPr>
        <w:t>Использование метапредметных методов</w:t>
      </w:r>
    </w:p>
    <w:p w:rsidR="007949B2" w:rsidRPr="005A4512" w:rsidRDefault="00B125A1" w:rsidP="005A4512">
      <w:pPr>
        <w:pStyle w:val="c2"/>
        <w:shd w:val="clear" w:color="auto" w:fill="FFFFFF"/>
        <w:spacing w:before="0" w:beforeAutospacing="0" w:after="0" w:afterAutospacing="0"/>
        <w:ind w:left="567" w:right="1020" w:firstLine="284"/>
        <w:jc w:val="both"/>
        <w:rPr>
          <w:color w:val="000000"/>
          <w:sz w:val="28"/>
          <w:szCs w:val="28"/>
        </w:rPr>
      </w:pPr>
      <w:r w:rsidRPr="005A4512">
        <w:rPr>
          <w:sz w:val="28"/>
          <w:szCs w:val="28"/>
        </w:rPr>
        <w:t xml:space="preserve">5. </w:t>
      </w:r>
      <w:r w:rsidR="007949B2" w:rsidRPr="005A4512">
        <w:rPr>
          <w:bCs/>
          <w:color w:val="000000"/>
          <w:sz w:val="28"/>
          <w:szCs w:val="28"/>
          <w:shd w:val="clear" w:color="auto" w:fill="FFFFFF"/>
        </w:rPr>
        <w:t>Использование новых организационных форм</w:t>
      </w:r>
      <w:r w:rsidRPr="005A4512">
        <w:rPr>
          <w:sz w:val="28"/>
          <w:szCs w:val="28"/>
        </w:rPr>
        <w:t>;</w:t>
      </w:r>
      <w:r w:rsidR="007949B2" w:rsidRPr="005A4512">
        <w:rPr>
          <w:color w:val="000000"/>
          <w:sz w:val="28"/>
          <w:szCs w:val="28"/>
        </w:rPr>
        <w:t xml:space="preserve"> </w:t>
      </w:r>
    </w:p>
    <w:p w:rsidR="00B125A1" w:rsidRPr="005A4512" w:rsidRDefault="00B125A1" w:rsidP="005A4512">
      <w:pPr>
        <w:spacing w:after="0" w:line="240" w:lineRule="auto"/>
        <w:ind w:left="567" w:firstLine="284"/>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6. </w:t>
      </w:r>
      <w:r w:rsidR="007949B2" w:rsidRPr="005A4512">
        <w:rPr>
          <w:rFonts w:ascii="Times New Roman" w:hAnsi="Times New Roman" w:cs="Times New Roman"/>
          <w:bCs/>
          <w:color w:val="000000"/>
          <w:sz w:val="28"/>
          <w:szCs w:val="28"/>
          <w:shd w:val="clear" w:color="auto" w:fill="FFFFFF"/>
        </w:rPr>
        <w:t>Использование новых веб-инстурментов в учебно – воспитательный процесс  для создания открытой образовательной среды урока математики</w:t>
      </w:r>
    </w:p>
    <w:p w:rsidR="00911443" w:rsidRPr="005A4512" w:rsidRDefault="00382749" w:rsidP="005A4512">
      <w:pPr>
        <w:spacing w:after="0" w:line="240" w:lineRule="auto"/>
        <w:ind w:left="567" w:firstLine="284"/>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7</w:t>
      </w:r>
      <w:r w:rsidR="005A4512">
        <w:rPr>
          <w:rFonts w:ascii="Times New Roman" w:eastAsia="Times New Roman" w:hAnsi="Times New Roman" w:cs="Times New Roman"/>
          <w:sz w:val="28"/>
          <w:szCs w:val="28"/>
          <w:lang w:eastAsia="ru-RU"/>
        </w:rPr>
        <w:t xml:space="preserve">. </w:t>
      </w:r>
      <w:r w:rsidR="00911443" w:rsidRPr="005A4512">
        <w:rPr>
          <w:rFonts w:ascii="Times New Roman" w:eastAsia="Times New Roman" w:hAnsi="Times New Roman" w:cs="Times New Roman"/>
          <w:sz w:val="28"/>
          <w:szCs w:val="28"/>
          <w:lang w:eastAsia="ru-RU"/>
        </w:rPr>
        <w:t>Резолюция мероприятия (аналитический обзор по тематике мероприятия):</w:t>
      </w:r>
    </w:p>
    <w:p w:rsidR="0038030D" w:rsidRPr="005A4512" w:rsidRDefault="0038030D" w:rsidP="00911443">
      <w:pPr>
        <w:spacing w:after="0" w:line="240" w:lineRule="auto"/>
        <w:ind w:firstLine="567"/>
        <w:jc w:val="both"/>
        <w:rPr>
          <w:rFonts w:ascii="Times New Roman" w:eastAsia="Times New Roman" w:hAnsi="Times New Roman" w:cs="Times New Roman"/>
          <w:sz w:val="28"/>
          <w:szCs w:val="28"/>
          <w:lang w:eastAsia="ru-RU"/>
        </w:rPr>
      </w:pPr>
    </w:p>
    <w:p w:rsidR="006E388D" w:rsidRPr="005A4512" w:rsidRDefault="006E388D"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В ходе круглого стола рассмотрены вопросы:</w:t>
      </w:r>
    </w:p>
    <w:p w:rsidR="007949B2" w:rsidRPr="005A4512" w:rsidRDefault="007949B2" w:rsidP="005A4512">
      <w:pPr>
        <w:numPr>
          <w:ilvl w:val="0"/>
          <w:numId w:val="27"/>
        </w:numPr>
        <w:shd w:val="clear" w:color="auto" w:fill="FFFFFF"/>
        <w:spacing w:before="32" w:after="32" w:line="240" w:lineRule="auto"/>
        <w:ind w:left="426" w:right="1020" w:firstLine="284"/>
        <w:jc w:val="both"/>
        <w:rPr>
          <w:rFonts w:ascii="Calibri" w:eastAsia="Times New Roman" w:hAnsi="Calibri" w:cs="Calibri"/>
          <w:color w:val="000000"/>
          <w:sz w:val="28"/>
          <w:szCs w:val="28"/>
          <w:lang w:eastAsia="ru-RU"/>
        </w:rPr>
      </w:pPr>
      <w:r w:rsidRPr="005A4512">
        <w:rPr>
          <w:rFonts w:ascii="Times New Roman" w:eastAsia="Times New Roman" w:hAnsi="Times New Roman" w:cs="Times New Roman"/>
          <w:color w:val="000000"/>
          <w:sz w:val="28"/>
          <w:szCs w:val="28"/>
          <w:lang w:eastAsia="ru-RU"/>
        </w:rPr>
        <w:t>Самостоятельные учебные предметы в учебном плане -  </w:t>
      </w:r>
      <w:r w:rsidR="005A4512">
        <w:rPr>
          <w:rFonts w:ascii="Times New Roman" w:eastAsia="Times New Roman" w:hAnsi="Times New Roman" w:cs="Times New Roman"/>
          <w:color w:val="000000"/>
          <w:sz w:val="28"/>
          <w:szCs w:val="28"/>
          <w:lang w:eastAsia="ru-RU"/>
        </w:rPr>
        <w:t>метапредметы</w:t>
      </w:r>
      <w:r w:rsidRPr="005A4512">
        <w:rPr>
          <w:rFonts w:ascii="Times New Roman" w:eastAsia="Times New Roman" w:hAnsi="Times New Roman" w:cs="Times New Roman"/>
          <w:color w:val="000000"/>
          <w:sz w:val="28"/>
          <w:szCs w:val="28"/>
          <w:lang w:eastAsia="ru-RU"/>
        </w:rPr>
        <w:t>, цели которых для учащихся открыты и доступны.</w:t>
      </w:r>
    </w:p>
    <w:p w:rsidR="007949B2" w:rsidRPr="005A4512" w:rsidRDefault="005A4512" w:rsidP="005A4512">
      <w:pPr>
        <w:numPr>
          <w:ilvl w:val="0"/>
          <w:numId w:val="27"/>
        </w:numPr>
        <w:shd w:val="clear" w:color="auto" w:fill="FFFFFF"/>
        <w:spacing w:before="32" w:after="32" w:line="240" w:lineRule="auto"/>
        <w:ind w:left="426" w:right="1020" w:firstLine="284"/>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Метапредметный компонент</w:t>
      </w:r>
      <w:r w:rsidR="007949B2" w:rsidRPr="005A4512">
        <w:rPr>
          <w:rFonts w:ascii="Times New Roman" w:eastAsia="Times New Roman" w:hAnsi="Times New Roman" w:cs="Times New Roman"/>
          <w:color w:val="000000"/>
          <w:sz w:val="28"/>
          <w:szCs w:val="28"/>
          <w:lang w:eastAsia="ru-RU"/>
        </w:rPr>
        <w:t xml:space="preserve"> в содержании предметного  учебного курса – открытие для учащихся смысла форм, видов и приемов разнообразной учебной деятельности, целенаправленное обучение таким способам деятельности.</w:t>
      </w:r>
    </w:p>
    <w:p w:rsidR="005A4512" w:rsidRPr="005A4512" w:rsidRDefault="007B2CD4" w:rsidP="007B2CD4">
      <w:pPr>
        <w:pStyle w:val="c2"/>
        <w:numPr>
          <w:ilvl w:val="0"/>
          <w:numId w:val="27"/>
        </w:numPr>
        <w:shd w:val="clear" w:color="auto" w:fill="FFFFFF"/>
        <w:tabs>
          <w:tab w:val="clear" w:pos="720"/>
          <w:tab w:val="num" w:pos="426"/>
        </w:tabs>
        <w:spacing w:before="0" w:beforeAutospacing="0" w:after="0" w:afterAutospacing="0"/>
        <w:ind w:left="426" w:right="1020" w:firstLine="76"/>
        <w:jc w:val="both"/>
        <w:rPr>
          <w:rFonts w:ascii="Calibri" w:hAnsi="Calibri" w:cs="Calibri"/>
          <w:color w:val="000000"/>
          <w:sz w:val="28"/>
          <w:szCs w:val="28"/>
        </w:rPr>
      </w:pPr>
      <w:r>
        <w:rPr>
          <w:bCs/>
          <w:color w:val="000000"/>
          <w:sz w:val="28"/>
          <w:szCs w:val="28"/>
          <w:shd w:val="clear" w:color="auto" w:fill="FFFFFF"/>
        </w:rPr>
        <w:t xml:space="preserve">    </w:t>
      </w:r>
      <w:r w:rsidR="005A4512" w:rsidRPr="007B2CD4">
        <w:rPr>
          <w:bCs/>
          <w:color w:val="000000"/>
          <w:sz w:val="28"/>
          <w:szCs w:val="28"/>
          <w:shd w:val="clear" w:color="auto" w:fill="FFFFFF"/>
        </w:rPr>
        <w:t>Использование новых организационных форм</w:t>
      </w:r>
      <w:r w:rsidR="005A4512" w:rsidRPr="005A4512">
        <w:rPr>
          <w:rStyle w:val="c1"/>
          <w:color w:val="000000"/>
          <w:sz w:val="28"/>
          <w:szCs w:val="28"/>
        </w:rPr>
        <w:t xml:space="preserve"> образовательные экспедиции; турниры способностей (метапредметные олимпиады); организационно – деятельностные игры; проекты; сетевые проекты; мастерские; тренинги; метапредметное занятие, метапредметный урок; метапредметный </w:t>
      </w:r>
      <w:r w:rsidR="005A4512" w:rsidRPr="005A4512">
        <w:rPr>
          <w:rStyle w:val="c1"/>
          <w:color w:val="000000"/>
          <w:sz w:val="28"/>
          <w:szCs w:val="28"/>
        </w:rPr>
        <w:lastRenderedPageBreak/>
        <w:t>семинар; рефлексивные сессии; веб-квест; урок-кейс; шкала мнений; дискуссия; дебаты. мозговой штурм. дерево решений; аквариум.</w:t>
      </w:r>
    </w:p>
    <w:p w:rsidR="0038030D" w:rsidRPr="005A4512" w:rsidRDefault="0038030D" w:rsidP="005A4512">
      <w:pPr>
        <w:spacing w:after="0" w:line="240" w:lineRule="auto"/>
        <w:ind w:firstLine="567"/>
        <w:jc w:val="both"/>
        <w:rPr>
          <w:rFonts w:ascii="Times New Roman" w:eastAsia="Times New Roman" w:hAnsi="Times New Roman" w:cs="Times New Roman"/>
          <w:sz w:val="28"/>
          <w:szCs w:val="28"/>
          <w:lang w:eastAsia="ru-RU"/>
        </w:rPr>
      </w:pPr>
    </w:p>
    <w:p w:rsidR="007620DC" w:rsidRPr="005A4512" w:rsidRDefault="006E388D"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По итогам обсуждения участники круглого стола решили:</w:t>
      </w:r>
    </w:p>
    <w:p w:rsidR="006E388D" w:rsidRPr="005A4512" w:rsidRDefault="006E388D"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1. Изучить п</w:t>
      </w:r>
      <w:r w:rsidR="007949B2" w:rsidRPr="005A4512">
        <w:rPr>
          <w:rFonts w:ascii="Times New Roman" w:eastAsia="Times New Roman" w:hAnsi="Times New Roman" w:cs="Times New Roman"/>
          <w:sz w:val="28"/>
          <w:szCs w:val="28"/>
          <w:lang w:eastAsia="ru-RU"/>
        </w:rPr>
        <w:t xml:space="preserve">отребности учителей в русле </w:t>
      </w:r>
      <w:r w:rsidR="007D238E" w:rsidRPr="005A4512">
        <w:rPr>
          <w:rFonts w:ascii="Times New Roman" w:eastAsia="Times New Roman" w:hAnsi="Times New Roman" w:cs="Times New Roman"/>
          <w:sz w:val="28"/>
          <w:szCs w:val="28"/>
          <w:lang w:eastAsia="ru-RU"/>
        </w:rPr>
        <w:t xml:space="preserve">возможностей </w:t>
      </w:r>
      <w:r w:rsidR="007949B2" w:rsidRPr="005A4512">
        <w:rPr>
          <w:rFonts w:ascii="Times New Roman" w:eastAsia="Times New Roman" w:hAnsi="Times New Roman" w:cs="Times New Roman"/>
          <w:sz w:val="28"/>
          <w:szCs w:val="28"/>
          <w:lang w:eastAsia="ru-RU"/>
        </w:rPr>
        <w:t>интегрирования междисциплинарных тем</w:t>
      </w:r>
      <w:r w:rsidRPr="005A4512">
        <w:rPr>
          <w:rFonts w:ascii="Times New Roman" w:eastAsia="Times New Roman" w:hAnsi="Times New Roman" w:cs="Times New Roman"/>
          <w:sz w:val="28"/>
          <w:szCs w:val="28"/>
          <w:lang w:eastAsia="ru-RU"/>
        </w:rPr>
        <w:t>.</w:t>
      </w:r>
    </w:p>
    <w:p w:rsidR="006E388D" w:rsidRPr="007B2CD4" w:rsidRDefault="006E388D"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2. Продолжить работу по изучению </w:t>
      </w:r>
      <w:r w:rsidR="007949B2" w:rsidRPr="005A4512">
        <w:rPr>
          <w:rFonts w:ascii="Times New Roman" w:eastAsia="Times New Roman" w:hAnsi="Times New Roman" w:cs="Times New Roman"/>
          <w:sz w:val="28"/>
          <w:szCs w:val="28"/>
          <w:lang w:eastAsia="ru-RU"/>
        </w:rPr>
        <w:t xml:space="preserve"> междисциплинарных связей математики и физики</w:t>
      </w:r>
      <w:r w:rsidR="007B2CD4">
        <w:rPr>
          <w:rFonts w:ascii="Times New Roman" w:eastAsia="Times New Roman" w:hAnsi="Times New Roman" w:cs="Times New Roman"/>
          <w:sz w:val="28"/>
          <w:szCs w:val="28"/>
          <w:lang w:eastAsia="ru-RU"/>
        </w:rPr>
        <w:t xml:space="preserve"> с</w:t>
      </w:r>
      <w:r w:rsidR="007B2CD4" w:rsidRPr="007B2CD4">
        <w:rPr>
          <w:bCs/>
          <w:color w:val="000000"/>
          <w:sz w:val="28"/>
          <w:szCs w:val="28"/>
          <w:shd w:val="clear" w:color="auto" w:fill="FFFFFF"/>
        </w:rPr>
        <w:t xml:space="preserve"> </w:t>
      </w:r>
      <w:r w:rsidR="007B2CD4" w:rsidRPr="007B2CD4">
        <w:rPr>
          <w:rFonts w:ascii="Times New Roman" w:hAnsi="Times New Roman" w:cs="Times New Roman"/>
          <w:bCs/>
          <w:color w:val="000000"/>
          <w:sz w:val="28"/>
          <w:szCs w:val="28"/>
          <w:shd w:val="clear" w:color="auto" w:fill="FFFFFF"/>
        </w:rPr>
        <w:t>использованием новых организационных форм</w:t>
      </w:r>
      <w:r w:rsidRPr="007B2CD4">
        <w:rPr>
          <w:rFonts w:ascii="Times New Roman" w:eastAsia="Times New Roman" w:hAnsi="Times New Roman" w:cs="Times New Roman"/>
          <w:sz w:val="28"/>
          <w:szCs w:val="28"/>
          <w:lang w:eastAsia="ru-RU"/>
        </w:rPr>
        <w:t>.</w:t>
      </w:r>
    </w:p>
    <w:p w:rsidR="007620DC" w:rsidRPr="005A4512" w:rsidRDefault="007D238E"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3</w:t>
      </w:r>
      <w:r w:rsidR="006E388D" w:rsidRPr="005A4512">
        <w:rPr>
          <w:rFonts w:ascii="Times New Roman" w:eastAsia="Times New Roman" w:hAnsi="Times New Roman" w:cs="Times New Roman"/>
          <w:sz w:val="28"/>
          <w:szCs w:val="28"/>
          <w:lang w:eastAsia="ru-RU"/>
        </w:rPr>
        <w:t xml:space="preserve">. Сохранить практику проведения круглых столов, направленных на обмен успешными практиками в </w:t>
      </w:r>
      <w:r w:rsidR="007B2CD4">
        <w:rPr>
          <w:rFonts w:ascii="Times New Roman" w:eastAsia="Times New Roman" w:hAnsi="Times New Roman" w:cs="Times New Roman"/>
          <w:sz w:val="28"/>
          <w:szCs w:val="28"/>
          <w:lang w:eastAsia="ru-RU"/>
        </w:rPr>
        <w:t xml:space="preserve"> педагогическом образовании</w:t>
      </w:r>
      <w:r w:rsidR="006E388D" w:rsidRPr="005A4512">
        <w:rPr>
          <w:rFonts w:ascii="Times New Roman" w:eastAsia="Times New Roman" w:hAnsi="Times New Roman" w:cs="Times New Roman"/>
          <w:sz w:val="28"/>
          <w:szCs w:val="28"/>
          <w:lang w:eastAsia="ru-RU"/>
        </w:rPr>
        <w:t>.</w:t>
      </w:r>
    </w:p>
    <w:p w:rsidR="00911443" w:rsidRPr="005A4512" w:rsidRDefault="00911443" w:rsidP="005A4512">
      <w:pPr>
        <w:spacing w:after="0" w:line="240" w:lineRule="auto"/>
        <w:ind w:firstLine="567"/>
        <w:jc w:val="both"/>
        <w:rPr>
          <w:rFonts w:ascii="Times New Roman" w:eastAsia="Times New Roman" w:hAnsi="Times New Roman" w:cs="Times New Roman"/>
          <w:sz w:val="28"/>
          <w:szCs w:val="28"/>
          <w:lang w:eastAsia="ru-RU"/>
        </w:rPr>
      </w:pPr>
    </w:p>
    <w:p w:rsidR="00911443" w:rsidRPr="005A4512" w:rsidRDefault="00911443" w:rsidP="005A4512">
      <w:pPr>
        <w:spacing w:after="0" w:line="240" w:lineRule="auto"/>
        <w:ind w:firstLine="567"/>
        <w:jc w:val="both"/>
        <w:rPr>
          <w:rFonts w:ascii="Times New Roman" w:eastAsia="Times New Roman" w:hAnsi="Times New Roman" w:cs="Times New Roman"/>
          <w:i/>
          <w:sz w:val="28"/>
          <w:szCs w:val="28"/>
          <w:lang w:eastAsia="ru-RU"/>
        </w:rPr>
      </w:pPr>
      <w:r w:rsidRPr="005A4512">
        <w:rPr>
          <w:rFonts w:ascii="Times New Roman" w:eastAsia="Times New Roman" w:hAnsi="Times New Roman" w:cs="Times New Roman"/>
          <w:i/>
          <w:sz w:val="28"/>
          <w:szCs w:val="28"/>
          <w:lang w:eastAsia="ru-RU"/>
        </w:rPr>
        <w:t>Позиции самоанализа по итогам выполнения задания.</w:t>
      </w:r>
    </w:p>
    <w:p w:rsidR="0038030D" w:rsidRPr="007B2CD4" w:rsidRDefault="0022440F" w:rsidP="005A4512">
      <w:pPr>
        <w:spacing w:after="0" w:line="240" w:lineRule="auto"/>
        <w:ind w:firstLine="567"/>
        <w:jc w:val="both"/>
        <w:rPr>
          <w:rFonts w:ascii="Times New Roman" w:hAnsi="Times New Roman" w:cs="Times New Roman"/>
          <w:iCs/>
          <w:color w:val="000000"/>
          <w:sz w:val="28"/>
          <w:szCs w:val="28"/>
          <w:shd w:val="clear" w:color="auto" w:fill="FFFFFF"/>
        </w:rPr>
      </w:pPr>
      <w:r w:rsidRPr="007B2CD4">
        <w:rPr>
          <w:rFonts w:ascii="Times New Roman" w:eastAsia="Times New Roman" w:hAnsi="Times New Roman" w:cs="Times New Roman"/>
          <w:sz w:val="28"/>
          <w:szCs w:val="28"/>
          <w:lang w:eastAsia="ru-RU"/>
        </w:rPr>
        <w:t>30 апреля 2021 года</w:t>
      </w:r>
      <w:r w:rsidR="007B2CD4" w:rsidRPr="007B2CD4">
        <w:rPr>
          <w:rFonts w:ascii="Times New Roman" w:eastAsia="Times New Roman" w:hAnsi="Times New Roman" w:cs="Times New Roman"/>
          <w:sz w:val="28"/>
          <w:szCs w:val="28"/>
          <w:lang w:eastAsia="ru-RU"/>
        </w:rPr>
        <w:t xml:space="preserve"> в</w:t>
      </w:r>
      <w:r w:rsidRPr="007B2CD4">
        <w:rPr>
          <w:rFonts w:ascii="Times New Roman" w:eastAsia="Times New Roman" w:hAnsi="Times New Roman" w:cs="Times New Roman"/>
          <w:sz w:val="28"/>
          <w:szCs w:val="28"/>
          <w:lang w:eastAsia="ru-RU"/>
        </w:rPr>
        <w:t xml:space="preserve"> </w:t>
      </w:r>
      <w:r w:rsidR="007B2CD4" w:rsidRPr="007B2CD4">
        <w:rPr>
          <w:rFonts w:ascii="Times New Roman" w:eastAsia="Times New Roman" w:hAnsi="Times New Roman" w:cs="Times New Roman"/>
          <w:sz w:val="28"/>
          <w:szCs w:val="28"/>
          <w:lang w:eastAsia="ru-RU"/>
        </w:rPr>
        <w:t>актовом</w:t>
      </w:r>
      <w:r w:rsidR="0038030D" w:rsidRPr="007B2CD4">
        <w:rPr>
          <w:rFonts w:ascii="Times New Roman" w:eastAsia="Times New Roman" w:hAnsi="Times New Roman" w:cs="Times New Roman"/>
          <w:sz w:val="28"/>
          <w:szCs w:val="28"/>
          <w:lang w:eastAsia="ru-RU"/>
        </w:rPr>
        <w:t xml:space="preserve"> зал</w:t>
      </w:r>
      <w:r w:rsidR="007B2CD4" w:rsidRPr="007B2CD4">
        <w:rPr>
          <w:rFonts w:ascii="Times New Roman" w:eastAsia="Times New Roman" w:hAnsi="Times New Roman" w:cs="Times New Roman"/>
          <w:sz w:val="28"/>
          <w:szCs w:val="28"/>
          <w:lang w:eastAsia="ru-RU"/>
        </w:rPr>
        <w:t>е</w:t>
      </w:r>
      <w:r w:rsidR="0038030D" w:rsidRPr="007B2CD4">
        <w:rPr>
          <w:rFonts w:ascii="Times New Roman" w:eastAsia="Times New Roman" w:hAnsi="Times New Roman" w:cs="Times New Roman"/>
          <w:sz w:val="28"/>
          <w:szCs w:val="28"/>
          <w:lang w:eastAsia="ru-RU"/>
        </w:rPr>
        <w:t xml:space="preserve"> филиала СГПИ в г. Железноводске </w:t>
      </w:r>
      <w:r w:rsidRPr="007B2CD4">
        <w:rPr>
          <w:rFonts w:ascii="Times New Roman" w:eastAsia="Times New Roman" w:hAnsi="Times New Roman" w:cs="Times New Roman"/>
          <w:sz w:val="28"/>
          <w:szCs w:val="28"/>
          <w:lang w:eastAsia="ru-RU"/>
        </w:rPr>
        <w:t xml:space="preserve">проводился круглый стол на тему </w:t>
      </w:r>
      <w:r w:rsidR="0038030D" w:rsidRPr="007B2CD4">
        <w:rPr>
          <w:rFonts w:ascii="Times New Roman" w:eastAsia="Times New Roman" w:hAnsi="Times New Roman" w:cs="Times New Roman"/>
          <w:sz w:val="28"/>
          <w:szCs w:val="28"/>
          <w:lang w:eastAsia="ru-RU"/>
        </w:rPr>
        <w:t>«Э</w:t>
      </w:r>
      <w:r w:rsidR="0038030D" w:rsidRPr="007B2CD4">
        <w:rPr>
          <w:rFonts w:ascii="Times New Roman" w:hAnsi="Times New Roman" w:cs="Times New Roman"/>
          <w:iCs/>
          <w:color w:val="000000"/>
          <w:sz w:val="28"/>
          <w:szCs w:val="28"/>
          <w:shd w:val="clear" w:color="auto" w:fill="FFFFFF"/>
        </w:rPr>
        <w:t>ффективные образовательные технологии достижения предметных и метапредметных результатов образовательной деятельности обучающихся при освоении программ учебных предметов: «Математика», «Физика».</w:t>
      </w:r>
    </w:p>
    <w:p w:rsidR="000566D7" w:rsidRPr="007B2CD4" w:rsidRDefault="000566D7" w:rsidP="005A4512">
      <w:pPr>
        <w:spacing w:after="0" w:line="240" w:lineRule="auto"/>
        <w:ind w:firstLine="567"/>
        <w:jc w:val="both"/>
        <w:rPr>
          <w:rFonts w:ascii="Times New Roman" w:eastAsia="Times New Roman" w:hAnsi="Times New Roman" w:cs="Times New Roman"/>
          <w:sz w:val="28"/>
          <w:szCs w:val="28"/>
          <w:lang w:eastAsia="ru-RU"/>
        </w:rPr>
      </w:pPr>
      <w:r w:rsidRPr="007B2CD4">
        <w:rPr>
          <w:rFonts w:ascii="Times New Roman" w:eastAsia="Times New Roman" w:hAnsi="Times New Roman" w:cs="Times New Roman"/>
          <w:sz w:val="28"/>
          <w:szCs w:val="28"/>
          <w:lang w:eastAsia="ru-RU"/>
        </w:rPr>
        <w:t>Цель</w:t>
      </w:r>
      <w:r w:rsidR="007B2CD4" w:rsidRPr="007B2CD4">
        <w:rPr>
          <w:rFonts w:ascii="Times New Roman" w:eastAsia="Times New Roman" w:hAnsi="Times New Roman" w:cs="Times New Roman"/>
          <w:sz w:val="28"/>
          <w:szCs w:val="28"/>
          <w:lang w:eastAsia="ru-RU"/>
        </w:rPr>
        <w:t>ю данного мероприятия:</w:t>
      </w:r>
      <w:r w:rsidRPr="007B2CD4">
        <w:rPr>
          <w:rFonts w:ascii="Times New Roman" w:eastAsia="Times New Roman" w:hAnsi="Times New Roman" w:cs="Times New Roman"/>
          <w:sz w:val="28"/>
          <w:szCs w:val="28"/>
          <w:lang w:eastAsia="ru-RU"/>
        </w:rPr>
        <w:t xml:space="preserve"> </w:t>
      </w:r>
      <w:r w:rsidR="0038030D" w:rsidRPr="007B2CD4">
        <w:rPr>
          <w:rFonts w:ascii="Times New Roman" w:hAnsi="Times New Roman" w:cs="Times New Roman"/>
          <w:iCs/>
          <w:color w:val="000000"/>
          <w:sz w:val="28"/>
          <w:szCs w:val="28"/>
          <w:shd w:val="clear" w:color="auto" w:fill="FFFFFF"/>
        </w:rPr>
        <w:t>формирование у школьников способности и потребности самостоятельно приобретать знания и переносить их в новые нестандартные ситуации; понимать и совершенствовать себя, творить, овладевать в дальнейшем профессиональным мастерством.</w:t>
      </w:r>
    </w:p>
    <w:p w:rsidR="000566D7" w:rsidRPr="007B2CD4" w:rsidRDefault="000566D7" w:rsidP="005A4512">
      <w:pPr>
        <w:spacing w:after="0" w:line="240" w:lineRule="auto"/>
        <w:ind w:firstLine="567"/>
        <w:jc w:val="both"/>
        <w:rPr>
          <w:rFonts w:ascii="Times New Roman" w:eastAsia="Times New Roman" w:hAnsi="Times New Roman" w:cs="Times New Roman"/>
          <w:sz w:val="28"/>
          <w:szCs w:val="28"/>
          <w:lang w:eastAsia="ru-RU"/>
        </w:rPr>
      </w:pPr>
      <w:r w:rsidRPr="007B2CD4">
        <w:rPr>
          <w:rFonts w:ascii="Times New Roman" w:eastAsia="Times New Roman" w:hAnsi="Times New Roman" w:cs="Times New Roman"/>
          <w:sz w:val="28"/>
          <w:szCs w:val="28"/>
          <w:lang w:eastAsia="ru-RU"/>
        </w:rPr>
        <w:t>Были поставлены следующие задачи:</w:t>
      </w:r>
    </w:p>
    <w:p w:rsidR="0038030D" w:rsidRPr="007B2CD4" w:rsidRDefault="000566D7" w:rsidP="005A4512">
      <w:pPr>
        <w:spacing w:after="0" w:line="240" w:lineRule="auto"/>
        <w:ind w:firstLine="567"/>
        <w:jc w:val="both"/>
        <w:rPr>
          <w:rFonts w:ascii="Times New Roman" w:hAnsi="Times New Roman" w:cs="Times New Roman"/>
          <w:iCs/>
          <w:color w:val="000000"/>
          <w:sz w:val="28"/>
          <w:szCs w:val="28"/>
          <w:shd w:val="clear" w:color="auto" w:fill="FFFFFF"/>
        </w:rPr>
      </w:pPr>
      <w:r w:rsidRPr="007B2CD4">
        <w:rPr>
          <w:rFonts w:ascii="Times New Roman" w:eastAsia="Times New Roman" w:hAnsi="Times New Roman" w:cs="Times New Roman"/>
          <w:sz w:val="28"/>
          <w:szCs w:val="28"/>
          <w:lang w:eastAsia="ru-RU"/>
        </w:rPr>
        <w:t>•</w:t>
      </w:r>
      <w:r w:rsidRPr="007B2CD4">
        <w:rPr>
          <w:rFonts w:ascii="Times New Roman" w:eastAsia="Times New Roman" w:hAnsi="Times New Roman" w:cs="Times New Roman"/>
          <w:sz w:val="28"/>
          <w:szCs w:val="28"/>
          <w:lang w:eastAsia="ru-RU"/>
        </w:rPr>
        <w:tab/>
      </w:r>
      <w:r w:rsidR="005A4512" w:rsidRPr="007B2CD4">
        <w:rPr>
          <w:rFonts w:ascii="Times New Roman" w:hAnsi="Times New Roman" w:cs="Times New Roman"/>
          <w:iCs/>
          <w:color w:val="000000"/>
          <w:sz w:val="28"/>
          <w:szCs w:val="28"/>
          <w:shd w:val="clear" w:color="auto" w:fill="FFFFFF"/>
        </w:rPr>
        <w:t>рассмотреть э</w:t>
      </w:r>
      <w:r w:rsidR="0038030D" w:rsidRPr="007B2CD4">
        <w:rPr>
          <w:rFonts w:ascii="Times New Roman" w:hAnsi="Times New Roman" w:cs="Times New Roman"/>
          <w:iCs/>
          <w:color w:val="000000"/>
          <w:sz w:val="28"/>
          <w:szCs w:val="28"/>
          <w:shd w:val="clear" w:color="auto" w:fill="FFFFFF"/>
        </w:rPr>
        <w:t>ффектив</w:t>
      </w:r>
      <w:r w:rsidR="005A4512" w:rsidRPr="007B2CD4">
        <w:rPr>
          <w:rFonts w:ascii="Times New Roman" w:hAnsi="Times New Roman" w:cs="Times New Roman"/>
          <w:iCs/>
          <w:color w:val="000000"/>
          <w:sz w:val="28"/>
          <w:szCs w:val="28"/>
          <w:shd w:val="clear" w:color="auto" w:fill="FFFFFF"/>
        </w:rPr>
        <w:t>ные образовательные</w:t>
      </w:r>
      <w:r w:rsidR="0038030D" w:rsidRPr="007B2CD4">
        <w:rPr>
          <w:rFonts w:ascii="Times New Roman" w:hAnsi="Times New Roman" w:cs="Times New Roman"/>
          <w:iCs/>
          <w:color w:val="000000"/>
          <w:sz w:val="28"/>
          <w:szCs w:val="28"/>
          <w:shd w:val="clear" w:color="auto" w:fill="FFFFFF"/>
        </w:rPr>
        <w:t xml:space="preserve"> техн</w:t>
      </w:r>
      <w:r w:rsidR="005A4512" w:rsidRPr="007B2CD4">
        <w:rPr>
          <w:rFonts w:ascii="Times New Roman" w:hAnsi="Times New Roman" w:cs="Times New Roman"/>
          <w:iCs/>
          <w:color w:val="000000"/>
          <w:sz w:val="28"/>
          <w:szCs w:val="28"/>
          <w:shd w:val="clear" w:color="auto" w:fill="FFFFFF"/>
        </w:rPr>
        <w:t>ологии, с помощью которых</w:t>
      </w:r>
      <w:r w:rsidR="0038030D" w:rsidRPr="007B2CD4">
        <w:rPr>
          <w:rFonts w:ascii="Times New Roman" w:hAnsi="Times New Roman" w:cs="Times New Roman"/>
          <w:iCs/>
          <w:color w:val="000000"/>
          <w:sz w:val="28"/>
          <w:szCs w:val="28"/>
          <w:shd w:val="clear" w:color="auto" w:fill="FFFFFF"/>
        </w:rPr>
        <w:t xml:space="preserve"> можно достигнуть предметных и метапредметных результатов образовательной деятельности обучающихся при освоении программ учебных предметов: «Математика», «Физика»</w:t>
      </w:r>
    </w:p>
    <w:p w:rsidR="005A4512" w:rsidRPr="007B2CD4" w:rsidRDefault="005A4512" w:rsidP="005A4512">
      <w:pPr>
        <w:spacing w:after="0" w:line="240" w:lineRule="auto"/>
        <w:ind w:firstLine="567"/>
        <w:jc w:val="both"/>
        <w:rPr>
          <w:rFonts w:ascii="Times New Roman" w:eastAsia="Times New Roman" w:hAnsi="Times New Roman" w:cs="Times New Roman"/>
          <w:sz w:val="28"/>
          <w:szCs w:val="28"/>
          <w:lang w:eastAsia="ru-RU"/>
        </w:rPr>
      </w:pPr>
      <w:r w:rsidRPr="007B2CD4">
        <w:rPr>
          <w:rFonts w:ascii="Times New Roman" w:eastAsia="Times New Roman" w:hAnsi="Times New Roman" w:cs="Times New Roman"/>
          <w:sz w:val="28"/>
          <w:szCs w:val="28"/>
          <w:lang w:eastAsia="ru-RU"/>
        </w:rPr>
        <w:t>•</w:t>
      </w:r>
      <w:r w:rsidRPr="007B2CD4">
        <w:rPr>
          <w:rFonts w:ascii="Times New Roman" w:eastAsia="Times New Roman" w:hAnsi="Times New Roman" w:cs="Times New Roman"/>
          <w:sz w:val="28"/>
          <w:szCs w:val="28"/>
          <w:lang w:eastAsia="ru-RU"/>
        </w:rPr>
        <w:tab/>
        <w:t>Способствовать совершенствованию аналитических навыков учителей.</w:t>
      </w:r>
    </w:p>
    <w:p w:rsidR="000566D7" w:rsidRDefault="000566D7" w:rsidP="005A4512">
      <w:pPr>
        <w:spacing w:after="0" w:line="240" w:lineRule="auto"/>
        <w:ind w:firstLine="567"/>
        <w:jc w:val="both"/>
        <w:rPr>
          <w:rFonts w:ascii="Times New Roman" w:eastAsia="Times New Roman" w:hAnsi="Times New Roman" w:cs="Times New Roman"/>
          <w:sz w:val="28"/>
          <w:szCs w:val="28"/>
          <w:lang w:eastAsia="ru-RU"/>
        </w:rPr>
      </w:pPr>
      <w:r w:rsidRPr="007B2CD4">
        <w:rPr>
          <w:rFonts w:ascii="Times New Roman" w:eastAsia="Times New Roman" w:hAnsi="Times New Roman" w:cs="Times New Roman"/>
          <w:sz w:val="28"/>
          <w:szCs w:val="28"/>
          <w:lang w:eastAsia="ru-RU"/>
        </w:rPr>
        <w:t>•</w:t>
      </w:r>
      <w:r w:rsidRPr="007B2CD4">
        <w:rPr>
          <w:rFonts w:ascii="Times New Roman" w:eastAsia="Times New Roman" w:hAnsi="Times New Roman" w:cs="Times New Roman"/>
          <w:sz w:val="28"/>
          <w:szCs w:val="28"/>
          <w:lang w:eastAsia="ru-RU"/>
        </w:rPr>
        <w:tab/>
        <w:t xml:space="preserve">Выявить </w:t>
      </w:r>
      <w:r w:rsidR="005A4512" w:rsidRPr="007B2CD4">
        <w:rPr>
          <w:rFonts w:ascii="Times New Roman" w:eastAsia="Times New Roman" w:hAnsi="Times New Roman" w:cs="Times New Roman"/>
          <w:sz w:val="28"/>
          <w:szCs w:val="28"/>
          <w:lang w:eastAsia="ru-RU"/>
        </w:rPr>
        <w:t xml:space="preserve">ряд </w:t>
      </w:r>
      <w:r w:rsidR="007B2CD4">
        <w:rPr>
          <w:rFonts w:ascii="Times New Roman" w:hAnsi="Times New Roman" w:cs="Times New Roman"/>
          <w:color w:val="000000"/>
          <w:sz w:val="28"/>
          <w:szCs w:val="28"/>
          <w:shd w:val="clear" w:color="auto" w:fill="FFFFFF"/>
        </w:rPr>
        <w:t>технологий для достижения успешных</w:t>
      </w:r>
      <w:r w:rsidR="005A4512" w:rsidRPr="007B2CD4">
        <w:rPr>
          <w:rFonts w:ascii="Times New Roman" w:hAnsi="Times New Roman" w:cs="Times New Roman"/>
          <w:color w:val="000000"/>
          <w:sz w:val="28"/>
          <w:szCs w:val="28"/>
          <w:shd w:val="clear" w:color="auto" w:fill="FFFFFF"/>
        </w:rPr>
        <w:t xml:space="preserve"> метапредметных результатов</w:t>
      </w:r>
      <w:r w:rsidR="007B2CD4">
        <w:rPr>
          <w:rFonts w:ascii="Times New Roman" w:eastAsia="Times New Roman" w:hAnsi="Times New Roman" w:cs="Times New Roman"/>
          <w:sz w:val="28"/>
          <w:szCs w:val="28"/>
          <w:lang w:eastAsia="ru-RU"/>
        </w:rPr>
        <w:t>.</w:t>
      </w:r>
    </w:p>
    <w:p w:rsidR="007B2CD4" w:rsidRPr="007B2CD4" w:rsidRDefault="007B2CD4" w:rsidP="005A4512">
      <w:pPr>
        <w:spacing w:after="0" w:line="240" w:lineRule="auto"/>
        <w:ind w:firstLine="567"/>
        <w:jc w:val="both"/>
        <w:rPr>
          <w:rFonts w:ascii="Times New Roman" w:eastAsia="Times New Roman" w:hAnsi="Times New Roman" w:cs="Times New Roman"/>
          <w:sz w:val="28"/>
          <w:szCs w:val="28"/>
          <w:lang w:eastAsia="ru-RU"/>
        </w:rPr>
      </w:pPr>
    </w:p>
    <w:p w:rsidR="000566D7" w:rsidRPr="005A4512" w:rsidRDefault="000566D7" w:rsidP="005A4512">
      <w:pPr>
        <w:spacing w:after="0" w:line="240" w:lineRule="auto"/>
        <w:ind w:firstLine="567"/>
        <w:jc w:val="both"/>
        <w:rPr>
          <w:rFonts w:ascii="Times New Roman" w:eastAsia="Times New Roman" w:hAnsi="Times New Roman" w:cs="Times New Roman"/>
          <w:sz w:val="28"/>
          <w:szCs w:val="28"/>
          <w:lang w:eastAsia="ru-RU"/>
        </w:rPr>
      </w:pPr>
      <w:r w:rsidRPr="007B2CD4">
        <w:rPr>
          <w:rFonts w:ascii="Times New Roman" w:eastAsia="Times New Roman" w:hAnsi="Times New Roman" w:cs="Times New Roman"/>
          <w:sz w:val="28"/>
          <w:szCs w:val="28"/>
          <w:lang w:eastAsia="ru-RU"/>
        </w:rPr>
        <w:t xml:space="preserve">В работе </w:t>
      </w:r>
      <w:r w:rsidR="007B2CD4" w:rsidRPr="007B2CD4">
        <w:rPr>
          <w:rFonts w:ascii="Times New Roman" w:eastAsia="Times New Roman" w:hAnsi="Times New Roman" w:cs="Times New Roman"/>
          <w:sz w:val="28"/>
          <w:szCs w:val="28"/>
          <w:lang w:eastAsia="ru-RU"/>
        </w:rPr>
        <w:t>круглого стола приняло участие 3</w:t>
      </w:r>
      <w:r w:rsidRPr="007B2CD4">
        <w:rPr>
          <w:rFonts w:ascii="Times New Roman" w:eastAsia="Times New Roman" w:hAnsi="Times New Roman" w:cs="Times New Roman"/>
          <w:sz w:val="28"/>
          <w:szCs w:val="28"/>
          <w:lang w:eastAsia="ru-RU"/>
        </w:rPr>
        <w:t>1 человек</w:t>
      </w:r>
      <w:r w:rsidRPr="005A4512">
        <w:rPr>
          <w:rFonts w:ascii="Times New Roman" w:eastAsia="Times New Roman" w:hAnsi="Times New Roman" w:cs="Times New Roman"/>
          <w:sz w:val="28"/>
          <w:szCs w:val="28"/>
          <w:lang w:eastAsia="ru-RU"/>
        </w:rPr>
        <w:t>.</w:t>
      </w:r>
    </w:p>
    <w:p w:rsidR="000566D7" w:rsidRPr="005A4512" w:rsidRDefault="000566D7" w:rsidP="007B2CD4">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Проведение круглого стола с элементами имитационных ситуаций дала возможность</w:t>
      </w:r>
      <w:r w:rsidR="00462A25" w:rsidRPr="005A4512">
        <w:rPr>
          <w:rFonts w:ascii="Times New Roman" w:eastAsia="Times New Roman" w:hAnsi="Times New Roman" w:cs="Times New Roman"/>
          <w:sz w:val="28"/>
          <w:szCs w:val="28"/>
          <w:lang w:eastAsia="ru-RU"/>
        </w:rPr>
        <w:t xml:space="preserve"> всем участникам детально анализировать конкретные ситуации в образовательном процессе.</w:t>
      </w:r>
    </w:p>
    <w:p w:rsidR="007D238E" w:rsidRPr="005A4512" w:rsidRDefault="007B2CD4" w:rsidP="007B2CD4">
      <w:pPr>
        <w:pStyle w:val="c2"/>
        <w:shd w:val="clear" w:color="auto" w:fill="FFFFFF"/>
        <w:spacing w:before="0" w:beforeAutospacing="0" w:after="0" w:afterAutospacing="0"/>
        <w:ind w:right="-1" w:hanging="426"/>
        <w:jc w:val="both"/>
        <w:rPr>
          <w:rFonts w:ascii="Calibri" w:hAnsi="Calibri" w:cs="Calibri"/>
          <w:color w:val="000000"/>
          <w:sz w:val="28"/>
          <w:szCs w:val="28"/>
        </w:rPr>
      </w:pPr>
      <w:r>
        <w:rPr>
          <w:rStyle w:val="c1"/>
          <w:color w:val="000000"/>
          <w:sz w:val="28"/>
          <w:szCs w:val="28"/>
        </w:rPr>
        <w:t xml:space="preserve">                </w:t>
      </w:r>
      <w:r w:rsidR="007D238E" w:rsidRPr="005A4512">
        <w:rPr>
          <w:rStyle w:val="c1"/>
          <w:color w:val="000000"/>
          <w:sz w:val="28"/>
          <w:szCs w:val="28"/>
        </w:rPr>
        <w:t>Каждый метапредмет является интегрированным курсом, состоящим из нескольких модулей. Название курсов «Реальная математика» наиболее точно отражает смысл метапредметности.  Метапредмет «Реальная математика» должен всесторонне отражать метапредметность математики, поэтому при его изучении исследуются вопросы, связанные не только с естествознанием (физикой, химией, биологией, географией), но и с дисциплинами гуманитарного цикла.</w:t>
      </w:r>
    </w:p>
    <w:p w:rsidR="007D238E" w:rsidRPr="005A4512" w:rsidRDefault="007B2CD4" w:rsidP="007B2CD4">
      <w:pPr>
        <w:pStyle w:val="c2"/>
        <w:shd w:val="clear" w:color="auto" w:fill="FFFFFF"/>
        <w:spacing w:before="0" w:beforeAutospacing="0" w:after="0" w:afterAutospacing="0"/>
        <w:ind w:right="-1" w:hanging="426"/>
        <w:jc w:val="both"/>
        <w:rPr>
          <w:rFonts w:ascii="Calibri" w:hAnsi="Calibri" w:cs="Calibri"/>
          <w:color w:val="000000"/>
          <w:sz w:val="28"/>
          <w:szCs w:val="28"/>
        </w:rPr>
      </w:pPr>
      <w:r>
        <w:rPr>
          <w:rStyle w:val="c1"/>
          <w:color w:val="000000"/>
          <w:sz w:val="28"/>
          <w:szCs w:val="28"/>
        </w:rPr>
        <w:lastRenderedPageBreak/>
        <w:t xml:space="preserve">                 </w:t>
      </w:r>
      <w:r w:rsidR="007D238E" w:rsidRPr="005A4512">
        <w:rPr>
          <w:rStyle w:val="c1"/>
          <w:color w:val="000000"/>
          <w:sz w:val="28"/>
          <w:szCs w:val="28"/>
        </w:rPr>
        <w:t>Разработка программы, теоретической, практической части изучаемого материала, методического инструментария — дело, бесспорно, сложное, и во многом зависит от профессиональной компетенции учителя.</w:t>
      </w:r>
    </w:p>
    <w:p w:rsidR="007D238E" w:rsidRPr="005A4512" w:rsidRDefault="007D238E" w:rsidP="007B2CD4">
      <w:pPr>
        <w:pStyle w:val="c2"/>
        <w:shd w:val="clear" w:color="auto" w:fill="FFFFFF"/>
        <w:spacing w:before="0" w:beforeAutospacing="0" w:after="0" w:afterAutospacing="0"/>
        <w:ind w:right="-1" w:firstLine="710"/>
        <w:jc w:val="both"/>
        <w:rPr>
          <w:rFonts w:ascii="Calibri" w:hAnsi="Calibri" w:cs="Calibri"/>
          <w:color w:val="000000"/>
          <w:sz w:val="28"/>
          <w:szCs w:val="28"/>
        </w:rPr>
      </w:pPr>
      <w:r w:rsidRPr="005A4512">
        <w:rPr>
          <w:rStyle w:val="c1"/>
          <w:color w:val="000000"/>
          <w:sz w:val="28"/>
          <w:szCs w:val="28"/>
        </w:rPr>
        <w:t>В своей исследовательской деятельности путём обобщения материала многолетних наблюдений за ходом обучения математике и дисциплинам естественно - научного цикла я пришла  к выводу, что одной из трудностей реализации образовательных стандартов является отсутствие чётких представлений решения проблемы. Поэтому предложенные концептуальный и методический подходы можно рассматривать как необходимые компоненты моделирования образовательного пространства. Система метапредметов, по моему  мнению, позволит выполнить требования стандарта в области метапредметности.</w:t>
      </w:r>
    </w:p>
    <w:p w:rsidR="000566D7" w:rsidRPr="005A4512" w:rsidRDefault="000566D7" w:rsidP="007B2CD4">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 xml:space="preserve">К проведению круглого стола участники отнеслись с особой серьезностью и ответственностью. </w:t>
      </w:r>
      <w:r w:rsidR="00462A25" w:rsidRPr="005A4512">
        <w:rPr>
          <w:rFonts w:ascii="Times New Roman" w:eastAsia="Times New Roman" w:hAnsi="Times New Roman" w:cs="Times New Roman"/>
          <w:sz w:val="28"/>
          <w:szCs w:val="28"/>
          <w:lang w:eastAsia="ru-RU"/>
        </w:rPr>
        <w:t xml:space="preserve">Атмосфера </w:t>
      </w:r>
      <w:r w:rsidR="00D2102B" w:rsidRPr="005A4512">
        <w:rPr>
          <w:rFonts w:ascii="Times New Roman" w:eastAsia="Times New Roman" w:hAnsi="Times New Roman" w:cs="Times New Roman"/>
          <w:sz w:val="28"/>
          <w:szCs w:val="28"/>
          <w:lang w:eastAsia="ru-RU"/>
        </w:rPr>
        <w:t>на мероприятии была доброжелательная и позитивная, группы активно выступали в обсуждении ситуативных проблем.</w:t>
      </w:r>
    </w:p>
    <w:p w:rsidR="00D2102B" w:rsidRPr="005A4512" w:rsidRDefault="00D2102B" w:rsidP="007B2CD4">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Положительной стороной данной формы проведения является: во-первых,нетрадиционность; во-вторых, участие будущих и действующих учителей в обсуждении данной проблемы.</w:t>
      </w:r>
    </w:p>
    <w:p w:rsidR="000566D7" w:rsidRPr="005A4512" w:rsidRDefault="000566D7" w:rsidP="005A4512">
      <w:pPr>
        <w:spacing w:after="0" w:line="240" w:lineRule="auto"/>
        <w:ind w:firstLine="567"/>
        <w:jc w:val="both"/>
        <w:rPr>
          <w:rFonts w:ascii="Times New Roman" w:eastAsia="Times New Roman" w:hAnsi="Times New Roman" w:cs="Times New Roman"/>
          <w:sz w:val="28"/>
          <w:szCs w:val="28"/>
          <w:lang w:eastAsia="ru-RU"/>
        </w:rPr>
      </w:pPr>
      <w:r w:rsidRPr="005A4512">
        <w:rPr>
          <w:rFonts w:ascii="Times New Roman" w:eastAsia="Times New Roman" w:hAnsi="Times New Roman" w:cs="Times New Roman"/>
          <w:sz w:val="28"/>
          <w:szCs w:val="28"/>
          <w:lang w:eastAsia="ru-RU"/>
        </w:rPr>
        <w:t>Круглый стол был логически построен, достаточно организован, выдержан по времени. Содержание соответствовало поставленным целям и задачам.</w:t>
      </w:r>
    </w:p>
    <w:sectPr w:rsidR="000566D7" w:rsidRPr="005A4512" w:rsidSect="0059125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885" w:rsidRDefault="00C33885" w:rsidP="00C97D54">
      <w:pPr>
        <w:spacing w:after="0" w:line="240" w:lineRule="auto"/>
      </w:pPr>
      <w:r>
        <w:separator/>
      </w:r>
    </w:p>
  </w:endnote>
  <w:endnote w:type="continuationSeparator" w:id="1">
    <w:p w:rsidR="00C33885" w:rsidRDefault="00C33885" w:rsidP="00C97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640226"/>
    </w:sdtPr>
    <w:sdtContent>
      <w:p w:rsidR="00C97D54" w:rsidRDefault="00042257">
        <w:pPr>
          <w:pStyle w:val="a8"/>
          <w:jc w:val="center"/>
        </w:pPr>
        <w:r>
          <w:fldChar w:fldCharType="begin"/>
        </w:r>
        <w:r w:rsidR="00C97D54">
          <w:instrText>PAGE   \* MERGEFORMAT</w:instrText>
        </w:r>
        <w:r>
          <w:fldChar w:fldCharType="separate"/>
        </w:r>
        <w:r w:rsidR="004A34BF">
          <w:rPr>
            <w:noProof/>
          </w:rPr>
          <w:t>1</w:t>
        </w:r>
        <w:r>
          <w:fldChar w:fldCharType="end"/>
        </w:r>
      </w:p>
    </w:sdtContent>
  </w:sdt>
  <w:p w:rsidR="00C97D54" w:rsidRDefault="00C97D5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885" w:rsidRDefault="00C33885" w:rsidP="00C97D54">
      <w:pPr>
        <w:spacing w:after="0" w:line="240" w:lineRule="auto"/>
      </w:pPr>
      <w:r>
        <w:separator/>
      </w:r>
    </w:p>
  </w:footnote>
  <w:footnote w:type="continuationSeparator" w:id="1">
    <w:p w:rsidR="00C33885" w:rsidRDefault="00C33885" w:rsidP="00C97D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6DB"/>
    <w:multiLevelType w:val="hybridMultilevel"/>
    <w:tmpl w:val="5AC840E0"/>
    <w:lvl w:ilvl="0" w:tplc="237EDD3C">
      <w:start w:val="1"/>
      <w:numFmt w:val="bullet"/>
      <w:lvlText w:val=""/>
      <w:lvlJc w:val="left"/>
      <w:pPr>
        <w:tabs>
          <w:tab w:val="num" w:pos="720"/>
        </w:tabs>
        <w:ind w:left="720" w:hanging="360"/>
      </w:pPr>
      <w:rPr>
        <w:rFonts w:ascii="Wingdings 2" w:hAnsi="Wingdings 2" w:hint="default"/>
      </w:rPr>
    </w:lvl>
    <w:lvl w:ilvl="1" w:tplc="D2DCD222" w:tentative="1">
      <w:start w:val="1"/>
      <w:numFmt w:val="bullet"/>
      <w:lvlText w:val=""/>
      <w:lvlJc w:val="left"/>
      <w:pPr>
        <w:tabs>
          <w:tab w:val="num" w:pos="1440"/>
        </w:tabs>
        <w:ind w:left="1440" w:hanging="360"/>
      </w:pPr>
      <w:rPr>
        <w:rFonts w:ascii="Wingdings 2" w:hAnsi="Wingdings 2" w:hint="default"/>
      </w:rPr>
    </w:lvl>
    <w:lvl w:ilvl="2" w:tplc="086C974A" w:tentative="1">
      <w:start w:val="1"/>
      <w:numFmt w:val="bullet"/>
      <w:lvlText w:val=""/>
      <w:lvlJc w:val="left"/>
      <w:pPr>
        <w:tabs>
          <w:tab w:val="num" w:pos="2160"/>
        </w:tabs>
        <w:ind w:left="2160" w:hanging="360"/>
      </w:pPr>
      <w:rPr>
        <w:rFonts w:ascii="Wingdings 2" w:hAnsi="Wingdings 2" w:hint="default"/>
      </w:rPr>
    </w:lvl>
    <w:lvl w:ilvl="3" w:tplc="7D161F02" w:tentative="1">
      <w:start w:val="1"/>
      <w:numFmt w:val="bullet"/>
      <w:lvlText w:val=""/>
      <w:lvlJc w:val="left"/>
      <w:pPr>
        <w:tabs>
          <w:tab w:val="num" w:pos="2880"/>
        </w:tabs>
        <w:ind w:left="2880" w:hanging="360"/>
      </w:pPr>
      <w:rPr>
        <w:rFonts w:ascii="Wingdings 2" w:hAnsi="Wingdings 2" w:hint="default"/>
      </w:rPr>
    </w:lvl>
    <w:lvl w:ilvl="4" w:tplc="169CBF7A" w:tentative="1">
      <w:start w:val="1"/>
      <w:numFmt w:val="bullet"/>
      <w:lvlText w:val=""/>
      <w:lvlJc w:val="left"/>
      <w:pPr>
        <w:tabs>
          <w:tab w:val="num" w:pos="3600"/>
        </w:tabs>
        <w:ind w:left="3600" w:hanging="360"/>
      </w:pPr>
      <w:rPr>
        <w:rFonts w:ascii="Wingdings 2" w:hAnsi="Wingdings 2" w:hint="default"/>
      </w:rPr>
    </w:lvl>
    <w:lvl w:ilvl="5" w:tplc="53648072" w:tentative="1">
      <w:start w:val="1"/>
      <w:numFmt w:val="bullet"/>
      <w:lvlText w:val=""/>
      <w:lvlJc w:val="left"/>
      <w:pPr>
        <w:tabs>
          <w:tab w:val="num" w:pos="4320"/>
        </w:tabs>
        <w:ind w:left="4320" w:hanging="360"/>
      </w:pPr>
      <w:rPr>
        <w:rFonts w:ascii="Wingdings 2" w:hAnsi="Wingdings 2" w:hint="default"/>
      </w:rPr>
    </w:lvl>
    <w:lvl w:ilvl="6" w:tplc="2E84C864" w:tentative="1">
      <w:start w:val="1"/>
      <w:numFmt w:val="bullet"/>
      <w:lvlText w:val=""/>
      <w:lvlJc w:val="left"/>
      <w:pPr>
        <w:tabs>
          <w:tab w:val="num" w:pos="5040"/>
        </w:tabs>
        <w:ind w:left="5040" w:hanging="360"/>
      </w:pPr>
      <w:rPr>
        <w:rFonts w:ascii="Wingdings 2" w:hAnsi="Wingdings 2" w:hint="default"/>
      </w:rPr>
    </w:lvl>
    <w:lvl w:ilvl="7" w:tplc="4B06868E" w:tentative="1">
      <w:start w:val="1"/>
      <w:numFmt w:val="bullet"/>
      <w:lvlText w:val=""/>
      <w:lvlJc w:val="left"/>
      <w:pPr>
        <w:tabs>
          <w:tab w:val="num" w:pos="5760"/>
        </w:tabs>
        <w:ind w:left="5760" w:hanging="360"/>
      </w:pPr>
      <w:rPr>
        <w:rFonts w:ascii="Wingdings 2" w:hAnsi="Wingdings 2" w:hint="default"/>
      </w:rPr>
    </w:lvl>
    <w:lvl w:ilvl="8" w:tplc="9C7233FC" w:tentative="1">
      <w:start w:val="1"/>
      <w:numFmt w:val="bullet"/>
      <w:lvlText w:val=""/>
      <w:lvlJc w:val="left"/>
      <w:pPr>
        <w:tabs>
          <w:tab w:val="num" w:pos="6480"/>
        </w:tabs>
        <w:ind w:left="6480" w:hanging="360"/>
      </w:pPr>
      <w:rPr>
        <w:rFonts w:ascii="Wingdings 2" w:hAnsi="Wingdings 2" w:hint="default"/>
      </w:rPr>
    </w:lvl>
  </w:abstractNum>
  <w:abstractNum w:abstractNumId="1">
    <w:nsid w:val="07673CEA"/>
    <w:multiLevelType w:val="hybridMultilevel"/>
    <w:tmpl w:val="CD8E6EDE"/>
    <w:lvl w:ilvl="0" w:tplc="0419000B">
      <w:start w:val="1"/>
      <w:numFmt w:val="bullet"/>
      <w:lvlText w:val=""/>
      <w:lvlJc w:val="left"/>
      <w:pPr>
        <w:tabs>
          <w:tab w:val="num" w:pos="2062"/>
        </w:tabs>
        <w:ind w:left="2062" w:hanging="360"/>
      </w:pPr>
      <w:rPr>
        <w:rFonts w:ascii="Wingdings" w:hAnsi="Wingdings" w:hint="default"/>
      </w:rPr>
    </w:lvl>
    <w:lvl w:ilvl="1" w:tplc="5C6E4382" w:tentative="1">
      <w:start w:val="1"/>
      <w:numFmt w:val="bullet"/>
      <w:lvlText w:val=""/>
      <w:lvlJc w:val="left"/>
      <w:pPr>
        <w:tabs>
          <w:tab w:val="num" w:pos="1506"/>
        </w:tabs>
        <w:ind w:left="1506" w:hanging="360"/>
      </w:pPr>
      <w:rPr>
        <w:rFonts w:ascii="Wingdings 2" w:hAnsi="Wingdings 2" w:hint="default"/>
      </w:rPr>
    </w:lvl>
    <w:lvl w:ilvl="2" w:tplc="5FEEAC2E" w:tentative="1">
      <w:start w:val="1"/>
      <w:numFmt w:val="bullet"/>
      <w:lvlText w:val=""/>
      <w:lvlJc w:val="left"/>
      <w:pPr>
        <w:tabs>
          <w:tab w:val="num" w:pos="2226"/>
        </w:tabs>
        <w:ind w:left="2226" w:hanging="360"/>
      </w:pPr>
      <w:rPr>
        <w:rFonts w:ascii="Wingdings 2" w:hAnsi="Wingdings 2" w:hint="default"/>
      </w:rPr>
    </w:lvl>
    <w:lvl w:ilvl="3" w:tplc="E4F658E0" w:tentative="1">
      <w:start w:val="1"/>
      <w:numFmt w:val="bullet"/>
      <w:lvlText w:val=""/>
      <w:lvlJc w:val="left"/>
      <w:pPr>
        <w:tabs>
          <w:tab w:val="num" w:pos="2946"/>
        </w:tabs>
        <w:ind w:left="2946" w:hanging="360"/>
      </w:pPr>
      <w:rPr>
        <w:rFonts w:ascii="Wingdings 2" w:hAnsi="Wingdings 2" w:hint="default"/>
      </w:rPr>
    </w:lvl>
    <w:lvl w:ilvl="4" w:tplc="23A24BE4" w:tentative="1">
      <w:start w:val="1"/>
      <w:numFmt w:val="bullet"/>
      <w:lvlText w:val=""/>
      <w:lvlJc w:val="left"/>
      <w:pPr>
        <w:tabs>
          <w:tab w:val="num" w:pos="3666"/>
        </w:tabs>
        <w:ind w:left="3666" w:hanging="360"/>
      </w:pPr>
      <w:rPr>
        <w:rFonts w:ascii="Wingdings 2" w:hAnsi="Wingdings 2" w:hint="default"/>
      </w:rPr>
    </w:lvl>
    <w:lvl w:ilvl="5" w:tplc="DE668F3E" w:tentative="1">
      <w:start w:val="1"/>
      <w:numFmt w:val="bullet"/>
      <w:lvlText w:val=""/>
      <w:lvlJc w:val="left"/>
      <w:pPr>
        <w:tabs>
          <w:tab w:val="num" w:pos="4386"/>
        </w:tabs>
        <w:ind w:left="4386" w:hanging="360"/>
      </w:pPr>
      <w:rPr>
        <w:rFonts w:ascii="Wingdings 2" w:hAnsi="Wingdings 2" w:hint="default"/>
      </w:rPr>
    </w:lvl>
    <w:lvl w:ilvl="6" w:tplc="BA085070" w:tentative="1">
      <w:start w:val="1"/>
      <w:numFmt w:val="bullet"/>
      <w:lvlText w:val=""/>
      <w:lvlJc w:val="left"/>
      <w:pPr>
        <w:tabs>
          <w:tab w:val="num" w:pos="5106"/>
        </w:tabs>
        <w:ind w:left="5106" w:hanging="360"/>
      </w:pPr>
      <w:rPr>
        <w:rFonts w:ascii="Wingdings 2" w:hAnsi="Wingdings 2" w:hint="default"/>
      </w:rPr>
    </w:lvl>
    <w:lvl w:ilvl="7" w:tplc="36C6D2D8" w:tentative="1">
      <w:start w:val="1"/>
      <w:numFmt w:val="bullet"/>
      <w:lvlText w:val=""/>
      <w:lvlJc w:val="left"/>
      <w:pPr>
        <w:tabs>
          <w:tab w:val="num" w:pos="5826"/>
        </w:tabs>
        <w:ind w:left="5826" w:hanging="360"/>
      </w:pPr>
      <w:rPr>
        <w:rFonts w:ascii="Wingdings 2" w:hAnsi="Wingdings 2" w:hint="default"/>
      </w:rPr>
    </w:lvl>
    <w:lvl w:ilvl="8" w:tplc="46964C70" w:tentative="1">
      <w:start w:val="1"/>
      <w:numFmt w:val="bullet"/>
      <w:lvlText w:val=""/>
      <w:lvlJc w:val="left"/>
      <w:pPr>
        <w:tabs>
          <w:tab w:val="num" w:pos="6546"/>
        </w:tabs>
        <w:ind w:left="6546" w:hanging="360"/>
      </w:pPr>
      <w:rPr>
        <w:rFonts w:ascii="Wingdings 2" w:hAnsi="Wingdings 2" w:hint="default"/>
      </w:rPr>
    </w:lvl>
  </w:abstractNum>
  <w:abstractNum w:abstractNumId="2">
    <w:nsid w:val="188E247F"/>
    <w:multiLevelType w:val="hybridMultilevel"/>
    <w:tmpl w:val="989E68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382DCA"/>
    <w:multiLevelType w:val="hybridMultilevel"/>
    <w:tmpl w:val="FD8A277A"/>
    <w:lvl w:ilvl="0" w:tplc="E092BC3A">
      <w:start w:val="1"/>
      <w:numFmt w:val="decimal"/>
      <w:lvlText w:val="%1"/>
      <w:lvlJc w:val="left"/>
      <w:pPr>
        <w:ind w:left="102" w:hanging="703"/>
      </w:pPr>
      <w:rPr>
        <w:rFonts w:hint="default"/>
      </w:rPr>
    </w:lvl>
    <w:lvl w:ilvl="1" w:tplc="93A81DDC">
      <w:numFmt w:val="none"/>
      <w:lvlText w:val=""/>
      <w:lvlJc w:val="left"/>
      <w:pPr>
        <w:tabs>
          <w:tab w:val="num" w:pos="360"/>
        </w:tabs>
      </w:pPr>
    </w:lvl>
    <w:lvl w:ilvl="2" w:tplc="C562BD82">
      <w:numFmt w:val="none"/>
      <w:lvlText w:val=""/>
      <w:lvlJc w:val="left"/>
      <w:pPr>
        <w:tabs>
          <w:tab w:val="num" w:pos="360"/>
        </w:tabs>
      </w:pPr>
    </w:lvl>
    <w:lvl w:ilvl="3" w:tplc="9EA6DCB4">
      <w:numFmt w:val="bullet"/>
      <w:lvlText w:val=""/>
      <w:lvlJc w:val="left"/>
      <w:pPr>
        <w:ind w:left="1170" w:hanging="360"/>
      </w:pPr>
      <w:rPr>
        <w:rFonts w:ascii="Symbol" w:eastAsia="Symbol" w:hAnsi="Symbol" w:cs="Symbol" w:hint="default"/>
        <w:w w:val="100"/>
        <w:sz w:val="28"/>
        <w:szCs w:val="28"/>
      </w:rPr>
    </w:lvl>
    <w:lvl w:ilvl="4" w:tplc="97947E66">
      <w:numFmt w:val="bullet"/>
      <w:lvlText w:val="•"/>
      <w:lvlJc w:val="left"/>
      <w:pPr>
        <w:ind w:left="3975" w:hanging="360"/>
      </w:pPr>
      <w:rPr>
        <w:rFonts w:hint="default"/>
      </w:rPr>
    </w:lvl>
    <w:lvl w:ilvl="5" w:tplc="8E0E52D0">
      <w:numFmt w:val="bullet"/>
      <w:lvlText w:val="•"/>
      <w:lvlJc w:val="left"/>
      <w:pPr>
        <w:ind w:left="4907" w:hanging="360"/>
      </w:pPr>
      <w:rPr>
        <w:rFonts w:hint="default"/>
      </w:rPr>
    </w:lvl>
    <w:lvl w:ilvl="6" w:tplc="65EC9BFA">
      <w:numFmt w:val="bullet"/>
      <w:lvlText w:val="•"/>
      <w:lvlJc w:val="left"/>
      <w:pPr>
        <w:ind w:left="5839" w:hanging="360"/>
      </w:pPr>
      <w:rPr>
        <w:rFonts w:hint="default"/>
      </w:rPr>
    </w:lvl>
    <w:lvl w:ilvl="7" w:tplc="71542406">
      <w:numFmt w:val="bullet"/>
      <w:lvlText w:val="•"/>
      <w:lvlJc w:val="left"/>
      <w:pPr>
        <w:ind w:left="6770" w:hanging="360"/>
      </w:pPr>
      <w:rPr>
        <w:rFonts w:hint="default"/>
      </w:rPr>
    </w:lvl>
    <w:lvl w:ilvl="8" w:tplc="8152A2BA">
      <w:numFmt w:val="bullet"/>
      <w:lvlText w:val="•"/>
      <w:lvlJc w:val="left"/>
      <w:pPr>
        <w:ind w:left="7702" w:hanging="360"/>
      </w:pPr>
      <w:rPr>
        <w:rFonts w:hint="default"/>
      </w:rPr>
    </w:lvl>
  </w:abstractNum>
  <w:abstractNum w:abstractNumId="4">
    <w:nsid w:val="1B9B447C"/>
    <w:multiLevelType w:val="hybridMultilevel"/>
    <w:tmpl w:val="07301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D394B"/>
    <w:multiLevelType w:val="hybridMultilevel"/>
    <w:tmpl w:val="568247A2"/>
    <w:lvl w:ilvl="0" w:tplc="A5682CEC">
      <w:start w:val="1"/>
      <w:numFmt w:val="bullet"/>
      <w:lvlText w:val=""/>
      <w:lvlJc w:val="left"/>
      <w:pPr>
        <w:tabs>
          <w:tab w:val="num" w:pos="720"/>
        </w:tabs>
        <w:ind w:left="720" w:hanging="360"/>
      </w:pPr>
      <w:rPr>
        <w:rFonts w:ascii="Wingdings 2" w:hAnsi="Wingdings 2" w:hint="default"/>
      </w:rPr>
    </w:lvl>
    <w:lvl w:ilvl="1" w:tplc="C854E53E" w:tentative="1">
      <w:start w:val="1"/>
      <w:numFmt w:val="bullet"/>
      <w:lvlText w:val=""/>
      <w:lvlJc w:val="left"/>
      <w:pPr>
        <w:tabs>
          <w:tab w:val="num" w:pos="1440"/>
        </w:tabs>
        <w:ind w:left="1440" w:hanging="360"/>
      </w:pPr>
      <w:rPr>
        <w:rFonts w:ascii="Wingdings 2" w:hAnsi="Wingdings 2" w:hint="default"/>
      </w:rPr>
    </w:lvl>
    <w:lvl w:ilvl="2" w:tplc="0A662468" w:tentative="1">
      <w:start w:val="1"/>
      <w:numFmt w:val="bullet"/>
      <w:lvlText w:val=""/>
      <w:lvlJc w:val="left"/>
      <w:pPr>
        <w:tabs>
          <w:tab w:val="num" w:pos="2160"/>
        </w:tabs>
        <w:ind w:left="2160" w:hanging="360"/>
      </w:pPr>
      <w:rPr>
        <w:rFonts w:ascii="Wingdings 2" w:hAnsi="Wingdings 2" w:hint="default"/>
      </w:rPr>
    </w:lvl>
    <w:lvl w:ilvl="3" w:tplc="0A7A5190" w:tentative="1">
      <w:start w:val="1"/>
      <w:numFmt w:val="bullet"/>
      <w:lvlText w:val=""/>
      <w:lvlJc w:val="left"/>
      <w:pPr>
        <w:tabs>
          <w:tab w:val="num" w:pos="2880"/>
        </w:tabs>
        <w:ind w:left="2880" w:hanging="360"/>
      </w:pPr>
      <w:rPr>
        <w:rFonts w:ascii="Wingdings 2" w:hAnsi="Wingdings 2" w:hint="default"/>
      </w:rPr>
    </w:lvl>
    <w:lvl w:ilvl="4" w:tplc="8494AD82" w:tentative="1">
      <w:start w:val="1"/>
      <w:numFmt w:val="bullet"/>
      <w:lvlText w:val=""/>
      <w:lvlJc w:val="left"/>
      <w:pPr>
        <w:tabs>
          <w:tab w:val="num" w:pos="3600"/>
        </w:tabs>
        <w:ind w:left="3600" w:hanging="360"/>
      </w:pPr>
      <w:rPr>
        <w:rFonts w:ascii="Wingdings 2" w:hAnsi="Wingdings 2" w:hint="default"/>
      </w:rPr>
    </w:lvl>
    <w:lvl w:ilvl="5" w:tplc="F626ABAE" w:tentative="1">
      <w:start w:val="1"/>
      <w:numFmt w:val="bullet"/>
      <w:lvlText w:val=""/>
      <w:lvlJc w:val="left"/>
      <w:pPr>
        <w:tabs>
          <w:tab w:val="num" w:pos="4320"/>
        </w:tabs>
        <w:ind w:left="4320" w:hanging="360"/>
      </w:pPr>
      <w:rPr>
        <w:rFonts w:ascii="Wingdings 2" w:hAnsi="Wingdings 2" w:hint="default"/>
      </w:rPr>
    </w:lvl>
    <w:lvl w:ilvl="6" w:tplc="B406FC78" w:tentative="1">
      <w:start w:val="1"/>
      <w:numFmt w:val="bullet"/>
      <w:lvlText w:val=""/>
      <w:lvlJc w:val="left"/>
      <w:pPr>
        <w:tabs>
          <w:tab w:val="num" w:pos="5040"/>
        </w:tabs>
        <w:ind w:left="5040" w:hanging="360"/>
      </w:pPr>
      <w:rPr>
        <w:rFonts w:ascii="Wingdings 2" w:hAnsi="Wingdings 2" w:hint="default"/>
      </w:rPr>
    </w:lvl>
    <w:lvl w:ilvl="7" w:tplc="532C516E" w:tentative="1">
      <w:start w:val="1"/>
      <w:numFmt w:val="bullet"/>
      <w:lvlText w:val=""/>
      <w:lvlJc w:val="left"/>
      <w:pPr>
        <w:tabs>
          <w:tab w:val="num" w:pos="5760"/>
        </w:tabs>
        <w:ind w:left="5760" w:hanging="360"/>
      </w:pPr>
      <w:rPr>
        <w:rFonts w:ascii="Wingdings 2" w:hAnsi="Wingdings 2" w:hint="default"/>
      </w:rPr>
    </w:lvl>
    <w:lvl w:ilvl="8" w:tplc="4A98FB9E" w:tentative="1">
      <w:start w:val="1"/>
      <w:numFmt w:val="bullet"/>
      <w:lvlText w:val=""/>
      <w:lvlJc w:val="left"/>
      <w:pPr>
        <w:tabs>
          <w:tab w:val="num" w:pos="6480"/>
        </w:tabs>
        <w:ind w:left="6480" w:hanging="360"/>
      </w:pPr>
      <w:rPr>
        <w:rFonts w:ascii="Wingdings 2" w:hAnsi="Wingdings 2" w:hint="default"/>
      </w:rPr>
    </w:lvl>
  </w:abstractNum>
  <w:abstractNum w:abstractNumId="6">
    <w:nsid w:val="1F924D94"/>
    <w:multiLevelType w:val="hybridMultilevel"/>
    <w:tmpl w:val="F678E13A"/>
    <w:lvl w:ilvl="0" w:tplc="2A50A3D6">
      <w:start w:val="1"/>
      <w:numFmt w:val="bullet"/>
      <w:lvlText w:val=""/>
      <w:lvlJc w:val="left"/>
      <w:pPr>
        <w:tabs>
          <w:tab w:val="num" w:pos="644"/>
        </w:tabs>
        <w:ind w:left="644" w:hanging="360"/>
      </w:pPr>
      <w:rPr>
        <w:rFonts w:ascii="Wingdings 2" w:hAnsi="Wingdings 2" w:hint="default"/>
      </w:rPr>
    </w:lvl>
    <w:lvl w:ilvl="1" w:tplc="DCB6ADA8" w:tentative="1">
      <w:start w:val="1"/>
      <w:numFmt w:val="bullet"/>
      <w:lvlText w:val=""/>
      <w:lvlJc w:val="left"/>
      <w:pPr>
        <w:tabs>
          <w:tab w:val="num" w:pos="1364"/>
        </w:tabs>
        <w:ind w:left="1364" w:hanging="360"/>
      </w:pPr>
      <w:rPr>
        <w:rFonts w:ascii="Wingdings 2" w:hAnsi="Wingdings 2" w:hint="default"/>
      </w:rPr>
    </w:lvl>
    <w:lvl w:ilvl="2" w:tplc="A316FE30" w:tentative="1">
      <w:start w:val="1"/>
      <w:numFmt w:val="bullet"/>
      <w:lvlText w:val=""/>
      <w:lvlJc w:val="left"/>
      <w:pPr>
        <w:tabs>
          <w:tab w:val="num" w:pos="2084"/>
        </w:tabs>
        <w:ind w:left="2084" w:hanging="360"/>
      </w:pPr>
      <w:rPr>
        <w:rFonts w:ascii="Wingdings 2" w:hAnsi="Wingdings 2" w:hint="default"/>
      </w:rPr>
    </w:lvl>
    <w:lvl w:ilvl="3" w:tplc="2B860C64" w:tentative="1">
      <w:start w:val="1"/>
      <w:numFmt w:val="bullet"/>
      <w:lvlText w:val=""/>
      <w:lvlJc w:val="left"/>
      <w:pPr>
        <w:tabs>
          <w:tab w:val="num" w:pos="2804"/>
        </w:tabs>
        <w:ind w:left="2804" w:hanging="360"/>
      </w:pPr>
      <w:rPr>
        <w:rFonts w:ascii="Wingdings 2" w:hAnsi="Wingdings 2" w:hint="default"/>
      </w:rPr>
    </w:lvl>
    <w:lvl w:ilvl="4" w:tplc="D61680A8" w:tentative="1">
      <w:start w:val="1"/>
      <w:numFmt w:val="bullet"/>
      <w:lvlText w:val=""/>
      <w:lvlJc w:val="left"/>
      <w:pPr>
        <w:tabs>
          <w:tab w:val="num" w:pos="3524"/>
        </w:tabs>
        <w:ind w:left="3524" w:hanging="360"/>
      </w:pPr>
      <w:rPr>
        <w:rFonts w:ascii="Wingdings 2" w:hAnsi="Wingdings 2" w:hint="default"/>
      </w:rPr>
    </w:lvl>
    <w:lvl w:ilvl="5" w:tplc="2C80B404" w:tentative="1">
      <w:start w:val="1"/>
      <w:numFmt w:val="bullet"/>
      <w:lvlText w:val=""/>
      <w:lvlJc w:val="left"/>
      <w:pPr>
        <w:tabs>
          <w:tab w:val="num" w:pos="4244"/>
        </w:tabs>
        <w:ind w:left="4244" w:hanging="360"/>
      </w:pPr>
      <w:rPr>
        <w:rFonts w:ascii="Wingdings 2" w:hAnsi="Wingdings 2" w:hint="default"/>
      </w:rPr>
    </w:lvl>
    <w:lvl w:ilvl="6" w:tplc="8CE0F238" w:tentative="1">
      <w:start w:val="1"/>
      <w:numFmt w:val="bullet"/>
      <w:lvlText w:val=""/>
      <w:lvlJc w:val="left"/>
      <w:pPr>
        <w:tabs>
          <w:tab w:val="num" w:pos="4964"/>
        </w:tabs>
        <w:ind w:left="4964" w:hanging="360"/>
      </w:pPr>
      <w:rPr>
        <w:rFonts w:ascii="Wingdings 2" w:hAnsi="Wingdings 2" w:hint="default"/>
      </w:rPr>
    </w:lvl>
    <w:lvl w:ilvl="7" w:tplc="FA5AE6E2" w:tentative="1">
      <w:start w:val="1"/>
      <w:numFmt w:val="bullet"/>
      <w:lvlText w:val=""/>
      <w:lvlJc w:val="left"/>
      <w:pPr>
        <w:tabs>
          <w:tab w:val="num" w:pos="5684"/>
        </w:tabs>
        <w:ind w:left="5684" w:hanging="360"/>
      </w:pPr>
      <w:rPr>
        <w:rFonts w:ascii="Wingdings 2" w:hAnsi="Wingdings 2" w:hint="default"/>
      </w:rPr>
    </w:lvl>
    <w:lvl w:ilvl="8" w:tplc="10502AAC" w:tentative="1">
      <w:start w:val="1"/>
      <w:numFmt w:val="bullet"/>
      <w:lvlText w:val=""/>
      <w:lvlJc w:val="left"/>
      <w:pPr>
        <w:tabs>
          <w:tab w:val="num" w:pos="6404"/>
        </w:tabs>
        <w:ind w:left="6404" w:hanging="360"/>
      </w:pPr>
      <w:rPr>
        <w:rFonts w:ascii="Wingdings 2" w:hAnsi="Wingdings 2" w:hint="default"/>
      </w:rPr>
    </w:lvl>
  </w:abstractNum>
  <w:abstractNum w:abstractNumId="7">
    <w:nsid w:val="235104BE"/>
    <w:multiLevelType w:val="hybridMultilevel"/>
    <w:tmpl w:val="450A08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2A8E31C4"/>
    <w:multiLevelType w:val="hybridMultilevel"/>
    <w:tmpl w:val="5F966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0D3B36"/>
    <w:multiLevelType w:val="multilevel"/>
    <w:tmpl w:val="A12A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EB6A62"/>
    <w:multiLevelType w:val="hybridMultilevel"/>
    <w:tmpl w:val="6C74059A"/>
    <w:lvl w:ilvl="0" w:tplc="1E8AEC6E">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95371A5"/>
    <w:multiLevelType w:val="hybridMultilevel"/>
    <w:tmpl w:val="006A3098"/>
    <w:lvl w:ilvl="0" w:tplc="35AA492E">
      <w:start w:val="10"/>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A31FF"/>
    <w:multiLevelType w:val="hybridMultilevel"/>
    <w:tmpl w:val="6EE49E88"/>
    <w:lvl w:ilvl="0" w:tplc="387C5FAE">
      <w:start w:val="1"/>
      <w:numFmt w:val="bullet"/>
      <w:lvlText w:val=""/>
      <w:lvlJc w:val="left"/>
      <w:pPr>
        <w:tabs>
          <w:tab w:val="num" w:pos="720"/>
        </w:tabs>
        <w:ind w:left="720" w:hanging="360"/>
      </w:pPr>
      <w:rPr>
        <w:rFonts w:ascii="Wingdings 2" w:hAnsi="Wingdings 2" w:hint="default"/>
      </w:rPr>
    </w:lvl>
    <w:lvl w:ilvl="1" w:tplc="F96087C0" w:tentative="1">
      <w:start w:val="1"/>
      <w:numFmt w:val="bullet"/>
      <w:lvlText w:val=""/>
      <w:lvlJc w:val="left"/>
      <w:pPr>
        <w:tabs>
          <w:tab w:val="num" w:pos="1440"/>
        </w:tabs>
        <w:ind w:left="1440" w:hanging="360"/>
      </w:pPr>
      <w:rPr>
        <w:rFonts w:ascii="Wingdings 2" w:hAnsi="Wingdings 2" w:hint="default"/>
      </w:rPr>
    </w:lvl>
    <w:lvl w:ilvl="2" w:tplc="504E2622" w:tentative="1">
      <w:start w:val="1"/>
      <w:numFmt w:val="bullet"/>
      <w:lvlText w:val=""/>
      <w:lvlJc w:val="left"/>
      <w:pPr>
        <w:tabs>
          <w:tab w:val="num" w:pos="2160"/>
        </w:tabs>
        <w:ind w:left="2160" w:hanging="360"/>
      </w:pPr>
      <w:rPr>
        <w:rFonts w:ascii="Wingdings 2" w:hAnsi="Wingdings 2" w:hint="default"/>
      </w:rPr>
    </w:lvl>
    <w:lvl w:ilvl="3" w:tplc="67C8C728" w:tentative="1">
      <w:start w:val="1"/>
      <w:numFmt w:val="bullet"/>
      <w:lvlText w:val=""/>
      <w:lvlJc w:val="left"/>
      <w:pPr>
        <w:tabs>
          <w:tab w:val="num" w:pos="2880"/>
        </w:tabs>
        <w:ind w:left="2880" w:hanging="360"/>
      </w:pPr>
      <w:rPr>
        <w:rFonts w:ascii="Wingdings 2" w:hAnsi="Wingdings 2" w:hint="default"/>
      </w:rPr>
    </w:lvl>
    <w:lvl w:ilvl="4" w:tplc="F620EAD8" w:tentative="1">
      <w:start w:val="1"/>
      <w:numFmt w:val="bullet"/>
      <w:lvlText w:val=""/>
      <w:lvlJc w:val="left"/>
      <w:pPr>
        <w:tabs>
          <w:tab w:val="num" w:pos="3600"/>
        </w:tabs>
        <w:ind w:left="3600" w:hanging="360"/>
      </w:pPr>
      <w:rPr>
        <w:rFonts w:ascii="Wingdings 2" w:hAnsi="Wingdings 2" w:hint="default"/>
      </w:rPr>
    </w:lvl>
    <w:lvl w:ilvl="5" w:tplc="E8104BF0" w:tentative="1">
      <w:start w:val="1"/>
      <w:numFmt w:val="bullet"/>
      <w:lvlText w:val=""/>
      <w:lvlJc w:val="left"/>
      <w:pPr>
        <w:tabs>
          <w:tab w:val="num" w:pos="4320"/>
        </w:tabs>
        <w:ind w:left="4320" w:hanging="360"/>
      </w:pPr>
      <w:rPr>
        <w:rFonts w:ascii="Wingdings 2" w:hAnsi="Wingdings 2" w:hint="default"/>
      </w:rPr>
    </w:lvl>
    <w:lvl w:ilvl="6" w:tplc="B28C46BE" w:tentative="1">
      <w:start w:val="1"/>
      <w:numFmt w:val="bullet"/>
      <w:lvlText w:val=""/>
      <w:lvlJc w:val="left"/>
      <w:pPr>
        <w:tabs>
          <w:tab w:val="num" w:pos="5040"/>
        </w:tabs>
        <w:ind w:left="5040" w:hanging="360"/>
      </w:pPr>
      <w:rPr>
        <w:rFonts w:ascii="Wingdings 2" w:hAnsi="Wingdings 2" w:hint="default"/>
      </w:rPr>
    </w:lvl>
    <w:lvl w:ilvl="7" w:tplc="5B728138" w:tentative="1">
      <w:start w:val="1"/>
      <w:numFmt w:val="bullet"/>
      <w:lvlText w:val=""/>
      <w:lvlJc w:val="left"/>
      <w:pPr>
        <w:tabs>
          <w:tab w:val="num" w:pos="5760"/>
        </w:tabs>
        <w:ind w:left="5760" w:hanging="360"/>
      </w:pPr>
      <w:rPr>
        <w:rFonts w:ascii="Wingdings 2" w:hAnsi="Wingdings 2" w:hint="default"/>
      </w:rPr>
    </w:lvl>
    <w:lvl w:ilvl="8" w:tplc="AF40DF0E" w:tentative="1">
      <w:start w:val="1"/>
      <w:numFmt w:val="bullet"/>
      <w:lvlText w:val=""/>
      <w:lvlJc w:val="left"/>
      <w:pPr>
        <w:tabs>
          <w:tab w:val="num" w:pos="6480"/>
        </w:tabs>
        <w:ind w:left="6480" w:hanging="360"/>
      </w:pPr>
      <w:rPr>
        <w:rFonts w:ascii="Wingdings 2" w:hAnsi="Wingdings 2" w:hint="default"/>
      </w:rPr>
    </w:lvl>
  </w:abstractNum>
  <w:abstractNum w:abstractNumId="13">
    <w:nsid w:val="3CCD3A63"/>
    <w:multiLevelType w:val="hybridMultilevel"/>
    <w:tmpl w:val="AF083A0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3F393ADC"/>
    <w:multiLevelType w:val="hybridMultilevel"/>
    <w:tmpl w:val="ECE25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261175"/>
    <w:multiLevelType w:val="hybridMultilevel"/>
    <w:tmpl w:val="0448C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EB7A33"/>
    <w:multiLevelType w:val="multilevel"/>
    <w:tmpl w:val="C5142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817E27"/>
    <w:multiLevelType w:val="hybridMultilevel"/>
    <w:tmpl w:val="C700E67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83304A4"/>
    <w:multiLevelType w:val="hybridMultilevel"/>
    <w:tmpl w:val="64EABDF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5B44177B"/>
    <w:multiLevelType w:val="hybridMultilevel"/>
    <w:tmpl w:val="EDD498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A422A4D"/>
    <w:multiLevelType w:val="hybridMultilevel"/>
    <w:tmpl w:val="6068F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FB3EEE"/>
    <w:multiLevelType w:val="hybridMultilevel"/>
    <w:tmpl w:val="F5D208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1D82A71"/>
    <w:multiLevelType w:val="hybridMultilevel"/>
    <w:tmpl w:val="160AF2C8"/>
    <w:lvl w:ilvl="0" w:tplc="9B4C1D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22A06EF"/>
    <w:multiLevelType w:val="hybridMultilevel"/>
    <w:tmpl w:val="2F74C9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74D18C7"/>
    <w:multiLevelType w:val="hybridMultilevel"/>
    <w:tmpl w:val="7DF484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7F652A85"/>
    <w:multiLevelType w:val="hybridMultilevel"/>
    <w:tmpl w:val="F9BC41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FBA5BB9"/>
    <w:multiLevelType w:val="hybridMultilevel"/>
    <w:tmpl w:val="87F8D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
  </w:num>
  <w:num w:numId="4">
    <w:abstractNumId w:val="12"/>
  </w:num>
  <w:num w:numId="5">
    <w:abstractNumId w:val="22"/>
  </w:num>
  <w:num w:numId="6">
    <w:abstractNumId w:val="17"/>
  </w:num>
  <w:num w:numId="7">
    <w:abstractNumId w:val="8"/>
  </w:num>
  <w:num w:numId="8">
    <w:abstractNumId w:val="2"/>
  </w:num>
  <w:num w:numId="9">
    <w:abstractNumId w:val="21"/>
  </w:num>
  <w:num w:numId="10">
    <w:abstractNumId w:val="25"/>
  </w:num>
  <w:num w:numId="11">
    <w:abstractNumId w:val="19"/>
  </w:num>
  <w:num w:numId="12">
    <w:abstractNumId w:val="14"/>
  </w:num>
  <w:num w:numId="13">
    <w:abstractNumId w:val="26"/>
  </w:num>
  <w:num w:numId="14">
    <w:abstractNumId w:val="7"/>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 w:numId="19">
    <w:abstractNumId w:val="13"/>
  </w:num>
  <w:num w:numId="20">
    <w:abstractNumId w:val="1"/>
  </w:num>
  <w:num w:numId="21">
    <w:abstractNumId w:val="20"/>
  </w:num>
  <w:num w:numId="22">
    <w:abstractNumId w:val="24"/>
  </w:num>
  <w:num w:numId="23">
    <w:abstractNumId w:val="10"/>
  </w:num>
  <w:num w:numId="24">
    <w:abstractNumId w:val="11"/>
  </w:num>
  <w:num w:numId="25">
    <w:abstractNumId w:val="15"/>
  </w:num>
  <w:num w:numId="26">
    <w:abstractNumId w:val="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rsids>
    <w:rsidRoot w:val="003579F0"/>
    <w:rsid w:val="00012515"/>
    <w:rsid w:val="000222C2"/>
    <w:rsid w:val="00042257"/>
    <w:rsid w:val="000566D7"/>
    <w:rsid w:val="00056EE0"/>
    <w:rsid w:val="00074D7E"/>
    <w:rsid w:val="000756CF"/>
    <w:rsid w:val="000A71FD"/>
    <w:rsid w:val="00124172"/>
    <w:rsid w:val="001657EF"/>
    <w:rsid w:val="0017293E"/>
    <w:rsid w:val="001951ED"/>
    <w:rsid w:val="001B00AC"/>
    <w:rsid w:val="001C479C"/>
    <w:rsid w:val="002170C3"/>
    <w:rsid w:val="00217215"/>
    <w:rsid w:val="00222605"/>
    <w:rsid w:val="0022440F"/>
    <w:rsid w:val="00246341"/>
    <w:rsid w:val="00285547"/>
    <w:rsid w:val="002C7A96"/>
    <w:rsid w:val="002E078E"/>
    <w:rsid w:val="002F4C35"/>
    <w:rsid w:val="003174E1"/>
    <w:rsid w:val="00320EAA"/>
    <w:rsid w:val="00352A88"/>
    <w:rsid w:val="003579F0"/>
    <w:rsid w:val="00365B02"/>
    <w:rsid w:val="0038030D"/>
    <w:rsid w:val="00382749"/>
    <w:rsid w:val="003E73BB"/>
    <w:rsid w:val="004005E1"/>
    <w:rsid w:val="00421D83"/>
    <w:rsid w:val="004373F7"/>
    <w:rsid w:val="00462A25"/>
    <w:rsid w:val="004A0BB0"/>
    <w:rsid w:val="004A34BF"/>
    <w:rsid w:val="004E3B90"/>
    <w:rsid w:val="00501400"/>
    <w:rsid w:val="0050558C"/>
    <w:rsid w:val="0055324C"/>
    <w:rsid w:val="00560D27"/>
    <w:rsid w:val="00571E10"/>
    <w:rsid w:val="0059125C"/>
    <w:rsid w:val="005A4512"/>
    <w:rsid w:val="005B4522"/>
    <w:rsid w:val="005B5A6D"/>
    <w:rsid w:val="006313AC"/>
    <w:rsid w:val="00633326"/>
    <w:rsid w:val="00651D8F"/>
    <w:rsid w:val="006E388D"/>
    <w:rsid w:val="006F40EF"/>
    <w:rsid w:val="00711A17"/>
    <w:rsid w:val="0071335F"/>
    <w:rsid w:val="00727611"/>
    <w:rsid w:val="007620DC"/>
    <w:rsid w:val="007629A3"/>
    <w:rsid w:val="00772BDB"/>
    <w:rsid w:val="00776B11"/>
    <w:rsid w:val="00777A89"/>
    <w:rsid w:val="007949B2"/>
    <w:rsid w:val="007B2CD4"/>
    <w:rsid w:val="007B5833"/>
    <w:rsid w:val="007D238E"/>
    <w:rsid w:val="007F55C7"/>
    <w:rsid w:val="007F57D2"/>
    <w:rsid w:val="00873676"/>
    <w:rsid w:val="00893C39"/>
    <w:rsid w:val="008B31F2"/>
    <w:rsid w:val="009008F1"/>
    <w:rsid w:val="00911443"/>
    <w:rsid w:val="009179AB"/>
    <w:rsid w:val="0095005B"/>
    <w:rsid w:val="00963D70"/>
    <w:rsid w:val="0096675A"/>
    <w:rsid w:val="00A06E7A"/>
    <w:rsid w:val="00A37CB0"/>
    <w:rsid w:val="00A46D58"/>
    <w:rsid w:val="00A7711E"/>
    <w:rsid w:val="00B125A1"/>
    <w:rsid w:val="00B405D7"/>
    <w:rsid w:val="00B47C31"/>
    <w:rsid w:val="00B94D52"/>
    <w:rsid w:val="00BC7CD6"/>
    <w:rsid w:val="00BD327E"/>
    <w:rsid w:val="00C0322E"/>
    <w:rsid w:val="00C33885"/>
    <w:rsid w:val="00C424CA"/>
    <w:rsid w:val="00C638C4"/>
    <w:rsid w:val="00C95B9A"/>
    <w:rsid w:val="00C97D54"/>
    <w:rsid w:val="00CA3672"/>
    <w:rsid w:val="00CB1F22"/>
    <w:rsid w:val="00CD6458"/>
    <w:rsid w:val="00CD7DD3"/>
    <w:rsid w:val="00CF2F6A"/>
    <w:rsid w:val="00D005D4"/>
    <w:rsid w:val="00D2102B"/>
    <w:rsid w:val="00D310AA"/>
    <w:rsid w:val="00D62310"/>
    <w:rsid w:val="00D93DB1"/>
    <w:rsid w:val="00DB603D"/>
    <w:rsid w:val="00DB685E"/>
    <w:rsid w:val="00DB6C8D"/>
    <w:rsid w:val="00DC3D33"/>
    <w:rsid w:val="00E361B3"/>
    <w:rsid w:val="00E4413D"/>
    <w:rsid w:val="00E500B7"/>
    <w:rsid w:val="00F14E9C"/>
    <w:rsid w:val="00F7190C"/>
    <w:rsid w:val="00FA760B"/>
    <w:rsid w:val="00FB2F43"/>
    <w:rsid w:val="00FB5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2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500B7"/>
    <w:pPr>
      <w:ind w:left="720"/>
      <w:contextualSpacing/>
    </w:pPr>
  </w:style>
  <w:style w:type="table" w:styleId="a4">
    <w:name w:val="Table Grid"/>
    <w:basedOn w:val="a1"/>
    <w:uiPriority w:val="59"/>
    <w:rsid w:val="001C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317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0A7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C97D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7D54"/>
  </w:style>
  <w:style w:type="paragraph" w:styleId="a8">
    <w:name w:val="footer"/>
    <w:basedOn w:val="a"/>
    <w:link w:val="a9"/>
    <w:uiPriority w:val="99"/>
    <w:unhideWhenUsed/>
    <w:rsid w:val="00C97D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7D54"/>
  </w:style>
  <w:style w:type="paragraph" w:styleId="aa">
    <w:name w:val="Balloon Text"/>
    <w:basedOn w:val="a"/>
    <w:link w:val="ab"/>
    <w:uiPriority w:val="99"/>
    <w:semiHidden/>
    <w:unhideWhenUsed/>
    <w:rsid w:val="007949B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49B2"/>
    <w:rPr>
      <w:rFonts w:ascii="Tahoma" w:hAnsi="Tahoma" w:cs="Tahoma"/>
      <w:sz w:val="16"/>
      <w:szCs w:val="16"/>
    </w:rPr>
  </w:style>
  <w:style w:type="character" w:customStyle="1" w:styleId="c5">
    <w:name w:val="c5"/>
    <w:basedOn w:val="a0"/>
    <w:rsid w:val="007949B2"/>
  </w:style>
  <w:style w:type="paragraph" w:customStyle="1" w:styleId="c2">
    <w:name w:val="c2"/>
    <w:basedOn w:val="a"/>
    <w:rsid w:val="007949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949B2"/>
  </w:style>
  <w:style w:type="paragraph" w:customStyle="1" w:styleId="c28">
    <w:name w:val="c28"/>
    <w:basedOn w:val="a"/>
    <w:rsid w:val="007B5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5833"/>
  </w:style>
  <w:style w:type="paragraph" w:customStyle="1" w:styleId="c8">
    <w:name w:val="c8"/>
    <w:basedOn w:val="a"/>
    <w:rsid w:val="007B58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05978">
      <w:bodyDiv w:val="1"/>
      <w:marLeft w:val="0"/>
      <w:marRight w:val="0"/>
      <w:marTop w:val="0"/>
      <w:marBottom w:val="0"/>
      <w:divBdr>
        <w:top w:val="none" w:sz="0" w:space="0" w:color="auto"/>
        <w:left w:val="none" w:sz="0" w:space="0" w:color="auto"/>
        <w:bottom w:val="none" w:sz="0" w:space="0" w:color="auto"/>
        <w:right w:val="none" w:sz="0" w:space="0" w:color="auto"/>
      </w:divBdr>
      <w:divsChild>
        <w:div w:id="1027373617">
          <w:marLeft w:val="461"/>
          <w:marRight w:val="0"/>
          <w:marTop w:val="0"/>
          <w:marBottom w:val="0"/>
          <w:divBdr>
            <w:top w:val="none" w:sz="0" w:space="0" w:color="auto"/>
            <w:left w:val="none" w:sz="0" w:space="0" w:color="auto"/>
            <w:bottom w:val="none" w:sz="0" w:space="0" w:color="auto"/>
            <w:right w:val="none" w:sz="0" w:space="0" w:color="auto"/>
          </w:divBdr>
        </w:div>
        <w:div w:id="1738867890">
          <w:marLeft w:val="461"/>
          <w:marRight w:val="0"/>
          <w:marTop w:val="0"/>
          <w:marBottom w:val="0"/>
          <w:divBdr>
            <w:top w:val="none" w:sz="0" w:space="0" w:color="auto"/>
            <w:left w:val="none" w:sz="0" w:space="0" w:color="auto"/>
            <w:bottom w:val="none" w:sz="0" w:space="0" w:color="auto"/>
            <w:right w:val="none" w:sz="0" w:space="0" w:color="auto"/>
          </w:divBdr>
        </w:div>
        <w:div w:id="491608862">
          <w:marLeft w:val="461"/>
          <w:marRight w:val="0"/>
          <w:marTop w:val="0"/>
          <w:marBottom w:val="0"/>
          <w:divBdr>
            <w:top w:val="none" w:sz="0" w:space="0" w:color="auto"/>
            <w:left w:val="none" w:sz="0" w:space="0" w:color="auto"/>
            <w:bottom w:val="none" w:sz="0" w:space="0" w:color="auto"/>
            <w:right w:val="none" w:sz="0" w:space="0" w:color="auto"/>
          </w:divBdr>
        </w:div>
        <w:div w:id="563835180">
          <w:marLeft w:val="461"/>
          <w:marRight w:val="0"/>
          <w:marTop w:val="0"/>
          <w:marBottom w:val="0"/>
          <w:divBdr>
            <w:top w:val="none" w:sz="0" w:space="0" w:color="auto"/>
            <w:left w:val="none" w:sz="0" w:space="0" w:color="auto"/>
            <w:bottom w:val="none" w:sz="0" w:space="0" w:color="auto"/>
            <w:right w:val="none" w:sz="0" w:space="0" w:color="auto"/>
          </w:divBdr>
        </w:div>
        <w:div w:id="1378578291">
          <w:marLeft w:val="461"/>
          <w:marRight w:val="0"/>
          <w:marTop w:val="0"/>
          <w:marBottom w:val="0"/>
          <w:divBdr>
            <w:top w:val="none" w:sz="0" w:space="0" w:color="auto"/>
            <w:left w:val="none" w:sz="0" w:space="0" w:color="auto"/>
            <w:bottom w:val="none" w:sz="0" w:space="0" w:color="auto"/>
            <w:right w:val="none" w:sz="0" w:space="0" w:color="auto"/>
          </w:divBdr>
        </w:div>
        <w:div w:id="1057894610">
          <w:marLeft w:val="461"/>
          <w:marRight w:val="0"/>
          <w:marTop w:val="0"/>
          <w:marBottom w:val="0"/>
          <w:divBdr>
            <w:top w:val="none" w:sz="0" w:space="0" w:color="auto"/>
            <w:left w:val="none" w:sz="0" w:space="0" w:color="auto"/>
            <w:bottom w:val="none" w:sz="0" w:space="0" w:color="auto"/>
            <w:right w:val="none" w:sz="0" w:space="0" w:color="auto"/>
          </w:divBdr>
        </w:div>
      </w:divsChild>
    </w:div>
    <w:div w:id="236673869">
      <w:bodyDiv w:val="1"/>
      <w:marLeft w:val="0"/>
      <w:marRight w:val="0"/>
      <w:marTop w:val="0"/>
      <w:marBottom w:val="0"/>
      <w:divBdr>
        <w:top w:val="none" w:sz="0" w:space="0" w:color="auto"/>
        <w:left w:val="none" w:sz="0" w:space="0" w:color="auto"/>
        <w:bottom w:val="none" w:sz="0" w:space="0" w:color="auto"/>
        <w:right w:val="none" w:sz="0" w:space="0" w:color="auto"/>
      </w:divBdr>
      <w:divsChild>
        <w:div w:id="699430831">
          <w:marLeft w:val="0"/>
          <w:marRight w:val="0"/>
          <w:marTop w:val="0"/>
          <w:marBottom w:val="0"/>
          <w:divBdr>
            <w:top w:val="none" w:sz="0" w:space="0" w:color="auto"/>
            <w:left w:val="none" w:sz="0" w:space="0" w:color="auto"/>
            <w:bottom w:val="none" w:sz="0" w:space="0" w:color="auto"/>
            <w:right w:val="none" w:sz="0" w:space="0" w:color="auto"/>
          </w:divBdr>
          <w:divsChild>
            <w:div w:id="1176337411">
              <w:marLeft w:val="0"/>
              <w:marRight w:val="0"/>
              <w:marTop w:val="0"/>
              <w:marBottom w:val="0"/>
              <w:divBdr>
                <w:top w:val="none" w:sz="0" w:space="0" w:color="auto"/>
                <w:left w:val="none" w:sz="0" w:space="0" w:color="auto"/>
                <w:bottom w:val="none" w:sz="0" w:space="0" w:color="auto"/>
                <w:right w:val="none" w:sz="0" w:space="0" w:color="auto"/>
              </w:divBdr>
              <w:divsChild>
                <w:div w:id="879240820">
                  <w:marLeft w:val="0"/>
                  <w:marRight w:val="0"/>
                  <w:marTop w:val="0"/>
                  <w:marBottom w:val="0"/>
                  <w:divBdr>
                    <w:top w:val="none" w:sz="0" w:space="0" w:color="auto"/>
                    <w:left w:val="none" w:sz="0" w:space="0" w:color="auto"/>
                    <w:bottom w:val="none" w:sz="0" w:space="0" w:color="auto"/>
                    <w:right w:val="none" w:sz="0" w:space="0" w:color="auto"/>
                  </w:divBdr>
                  <w:divsChild>
                    <w:div w:id="20132085">
                      <w:marLeft w:val="0"/>
                      <w:marRight w:val="0"/>
                      <w:marTop w:val="0"/>
                      <w:marBottom w:val="0"/>
                      <w:divBdr>
                        <w:top w:val="none" w:sz="0" w:space="0" w:color="auto"/>
                        <w:left w:val="none" w:sz="0" w:space="0" w:color="auto"/>
                        <w:bottom w:val="none" w:sz="0" w:space="0" w:color="auto"/>
                        <w:right w:val="none" w:sz="0" w:space="0" w:color="auto"/>
                      </w:divBdr>
                      <w:divsChild>
                        <w:div w:id="916282418">
                          <w:marLeft w:val="0"/>
                          <w:marRight w:val="0"/>
                          <w:marTop w:val="0"/>
                          <w:marBottom w:val="0"/>
                          <w:divBdr>
                            <w:top w:val="none" w:sz="0" w:space="0" w:color="auto"/>
                            <w:left w:val="none" w:sz="0" w:space="0" w:color="auto"/>
                            <w:bottom w:val="none" w:sz="0" w:space="0" w:color="auto"/>
                            <w:right w:val="none" w:sz="0" w:space="0" w:color="auto"/>
                          </w:divBdr>
                          <w:divsChild>
                            <w:div w:id="15049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756624">
      <w:bodyDiv w:val="1"/>
      <w:marLeft w:val="0"/>
      <w:marRight w:val="0"/>
      <w:marTop w:val="0"/>
      <w:marBottom w:val="0"/>
      <w:divBdr>
        <w:top w:val="none" w:sz="0" w:space="0" w:color="auto"/>
        <w:left w:val="none" w:sz="0" w:space="0" w:color="auto"/>
        <w:bottom w:val="none" w:sz="0" w:space="0" w:color="auto"/>
        <w:right w:val="none" w:sz="0" w:space="0" w:color="auto"/>
      </w:divBdr>
      <w:divsChild>
        <w:div w:id="1318805364">
          <w:marLeft w:val="461"/>
          <w:marRight w:val="0"/>
          <w:marTop w:val="0"/>
          <w:marBottom w:val="0"/>
          <w:divBdr>
            <w:top w:val="none" w:sz="0" w:space="0" w:color="auto"/>
            <w:left w:val="none" w:sz="0" w:space="0" w:color="auto"/>
            <w:bottom w:val="none" w:sz="0" w:space="0" w:color="auto"/>
            <w:right w:val="none" w:sz="0" w:space="0" w:color="auto"/>
          </w:divBdr>
        </w:div>
        <w:div w:id="187525988">
          <w:marLeft w:val="461"/>
          <w:marRight w:val="0"/>
          <w:marTop w:val="0"/>
          <w:marBottom w:val="0"/>
          <w:divBdr>
            <w:top w:val="none" w:sz="0" w:space="0" w:color="auto"/>
            <w:left w:val="none" w:sz="0" w:space="0" w:color="auto"/>
            <w:bottom w:val="none" w:sz="0" w:space="0" w:color="auto"/>
            <w:right w:val="none" w:sz="0" w:space="0" w:color="auto"/>
          </w:divBdr>
        </w:div>
        <w:div w:id="2072579808">
          <w:marLeft w:val="461"/>
          <w:marRight w:val="0"/>
          <w:marTop w:val="0"/>
          <w:marBottom w:val="0"/>
          <w:divBdr>
            <w:top w:val="none" w:sz="0" w:space="0" w:color="auto"/>
            <w:left w:val="none" w:sz="0" w:space="0" w:color="auto"/>
            <w:bottom w:val="none" w:sz="0" w:space="0" w:color="auto"/>
            <w:right w:val="none" w:sz="0" w:space="0" w:color="auto"/>
          </w:divBdr>
        </w:div>
        <w:div w:id="585237033">
          <w:marLeft w:val="461"/>
          <w:marRight w:val="0"/>
          <w:marTop w:val="0"/>
          <w:marBottom w:val="0"/>
          <w:divBdr>
            <w:top w:val="none" w:sz="0" w:space="0" w:color="auto"/>
            <w:left w:val="none" w:sz="0" w:space="0" w:color="auto"/>
            <w:bottom w:val="none" w:sz="0" w:space="0" w:color="auto"/>
            <w:right w:val="none" w:sz="0" w:space="0" w:color="auto"/>
          </w:divBdr>
        </w:div>
        <w:div w:id="1987976844">
          <w:marLeft w:val="461"/>
          <w:marRight w:val="0"/>
          <w:marTop w:val="0"/>
          <w:marBottom w:val="0"/>
          <w:divBdr>
            <w:top w:val="none" w:sz="0" w:space="0" w:color="auto"/>
            <w:left w:val="none" w:sz="0" w:space="0" w:color="auto"/>
            <w:bottom w:val="none" w:sz="0" w:space="0" w:color="auto"/>
            <w:right w:val="none" w:sz="0" w:space="0" w:color="auto"/>
          </w:divBdr>
        </w:div>
        <w:div w:id="2140489030">
          <w:marLeft w:val="461"/>
          <w:marRight w:val="0"/>
          <w:marTop w:val="0"/>
          <w:marBottom w:val="0"/>
          <w:divBdr>
            <w:top w:val="none" w:sz="0" w:space="0" w:color="auto"/>
            <w:left w:val="none" w:sz="0" w:space="0" w:color="auto"/>
            <w:bottom w:val="none" w:sz="0" w:space="0" w:color="auto"/>
            <w:right w:val="none" w:sz="0" w:space="0" w:color="auto"/>
          </w:divBdr>
        </w:div>
      </w:divsChild>
    </w:div>
    <w:div w:id="1035350884">
      <w:bodyDiv w:val="1"/>
      <w:marLeft w:val="0"/>
      <w:marRight w:val="0"/>
      <w:marTop w:val="0"/>
      <w:marBottom w:val="0"/>
      <w:divBdr>
        <w:top w:val="none" w:sz="0" w:space="0" w:color="auto"/>
        <w:left w:val="none" w:sz="0" w:space="0" w:color="auto"/>
        <w:bottom w:val="none" w:sz="0" w:space="0" w:color="auto"/>
        <w:right w:val="none" w:sz="0" w:space="0" w:color="auto"/>
      </w:divBdr>
    </w:div>
    <w:div w:id="1146702593">
      <w:bodyDiv w:val="1"/>
      <w:marLeft w:val="0"/>
      <w:marRight w:val="0"/>
      <w:marTop w:val="0"/>
      <w:marBottom w:val="0"/>
      <w:divBdr>
        <w:top w:val="none" w:sz="0" w:space="0" w:color="auto"/>
        <w:left w:val="none" w:sz="0" w:space="0" w:color="auto"/>
        <w:bottom w:val="none" w:sz="0" w:space="0" w:color="auto"/>
        <w:right w:val="none" w:sz="0" w:space="0" w:color="auto"/>
      </w:divBdr>
    </w:div>
    <w:div w:id="1289122522">
      <w:bodyDiv w:val="1"/>
      <w:marLeft w:val="0"/>
      <w:marRight w:val="0"/>
      <w:marTop w:val="0"/>
      <w:marBottom w:val="0"/>
      <w:divBdr>
        <w:top w:val="none" w:sz="0" w:space="0" w:color="auto"/>
        <w:left w:val="none" w:sz="0" w:space="0" w:color="auto"/>
        <w:bottom w:val="none" w:sz="0" w:space="0" w:color="auto"/>
        <w:right w:val="none" w:sz="0" w:space="0" w:color="auto"/>
      </w:divBdr>
      <w:divsChild>
        <w:div w:id="1457021817">
          <w:marLeft w:val="461"/>
          <w:marRight w:val="0"/>
          <w:marTop w:val="0"/>
          <w:marBottom w:val="0"/>
          <w:divBdr>
            <w:top w:val="none" w:sz="0" w:space="0" w:color="auto"/>
            <w:left w:val="none" w:sz="0" w:space="0" w:color="auto"/>
            <w:bottom w:val="none" w:sz="0" w:space="0" w:color="auto"/>
            <w:right w:val="none" w:sz="0" w:space="0" w:color="auto"/>
          </w:divBdr>
        </w:div>
      </w:divsChild>
    </w:div>
    <w:div w:id="1297760143">
      <w:bodyDiv w:val="1"/>
      <w:marLeft w:val="0"/>
      <w:marRight w:val="0"/>
      <w:marTop w:val="0"/>
      <w:marBottom w:val="0"/>
      <w:divBdr>
        <w:top w:val="none" w:sz="0" w:space="0" w:color="auto"/>
        <w:left w:val="none" w:sz="0" w:space="0" w:color="auto"/>
        <w:bottom w:val="none" w:sz="0" w:space="0" w:color="auto"/>
        <w:right w:val="none" w:sz="0" w:space="0" w:color="auto"/>
      </w:divBdr>
    </w:div>
    <w:div w:id="1344435721">
      <w:bodyDiv w:val="1"/>
      <w:marLeft w:val="0"/>
      <w:marRight w:val="0"/>
      <w:marTop w:val="0"/>
      <w:marBottom w:val="0"/>
      <w:divBdr>
        <w:top w:val="none" w:sz="0" w:space="0" w:color="auto"/>
        <w:left w:val="none" w:sz="0" w:space="0" w:color="auto"/>
        <w:bottom w:val="none" w:sz="0" w:space="0" w:color="auto"/>
        <w:right w:val="none" w:sz="0" w:space="0" w:color="auto"/>
      </w:divBdr>
    </w:div>
    <w:div w:id="1466581793">
      <w:bodyDiv w:val="1"/>
      <w:marLeft w:val="0"/>
      <w:marRight w:val="0"/>
      <w:marTop w:val="0"/>
      <w:marBottom w:val="0"/>
      <w:divBdr>
        <w:top w:val="none" w:sz="0" w:space="0" w:color="auto"/>
        <w:left w:val="none" w:sz="0" w:space="0" w:color="auto"/>
        <w:bottom w:val="none" w:sz="0" w:space="0" w:color="auto"/>
        <w:right w:val="none" w:sz="0" w:space="0" w:color="auto"/>
      </w:divBdr>
      <w:divsChild>
        <w:div w:id="1736002420">
          <w:marLeft w:val="461"/>
          <w:marRight w:val="0"/>
          <w:marTop w:val="0"/>
          <w:marBottom w:val="0"/>
          <w:divBdr>
            <w:top w:val="none" w:sz="0" w:space="0" w:color="auto"/>
            <w:left w:val="none" w:sz="0" w:space="0" w:color="auto"/>
            <w:bottom w:val="none" w:sz="0" w:space="0" w:color="auto"/>
            <w:right w:val="none" w:sz="0" w:space="0" w:color="auto"/>
          </w:divBdr>
        </w:div>
        <w:div w:id="1024868508">
          <w:marLeft w:val="461"/>
          <w:marRight w:val="0"/>
          <w:marTop w:val="0"/>
          <w:marBottom w:val="0"/>
          <w:divBdr>
            <w:top w:val="none" w:sz="0" w:space="0" w:color="auto"/>
            <w:left w:val="none" w:sz="0" w:space="0" w:color="auto"/>
            <w:bottom w:val="none" w:sz="0" w:space="0" w:color="auto"/>
            <w:right w:val="none" w:sz="0" w:space="0" w:color="auto"/>
          </w:divBdr>
        </w:div>
        <w:div w:id="792751009">
          <w:marLeft w:val="461"/>
          <w:marRight w:val="0"/>
          <w:marTop w:val="0"/>
          <w:marBottom w:val="0"/>
          <w:divBdr>
            <w:top w:val="none" w:sz="0" w:space="0" w:color="auto"/>
            <w:left w:val="none" w:sz="0" w:space="0" w:color="auto"/>
            <w:bottom w:val="none" w:sz="0" w:space="0" w:color="auto"/>
            <w:right w:val="none" w:sz="0" w:space="0" w:color="auto"/>
          </w:divBdr>
        </w:div>
        <w:div w:id="600646076">
          <w:marLeft w:val="461"/>
          <w:marRight w:val="0"/>
          <w:marTop w:val="0"/>
          <w:marBottom w:val="0"/>
          <w:divBdr>
            <w:top w:val="none" w:sz="0" w:space="0" w:color="auto"/>
            <w:left w:val="none" w:sz="0" w:space="0" w:color="auto"/>
            <w:bottom w:val="none" w:sz="0" w:space="0" w:color="auto"/>
            <w:right w:val="none" w:sz="0" w:space="0" w:color="auto"/>
          </w:divBdr>
        </w:div>
        <w:div w:id="1297251904">
          <w:marLeft w:val="461"/>
          <w:marRight w:val="0"/>
          <w:marTop w:val="0"/>
          <w:marBottom w:val="0"/>
          <w:divBdr>
            <w:top w:val="none" w:sz="0" w:space="0" w:color="auto"/>
            <w:left w:val="none" w:sz="0" w:space="0" w:color="auto"/>
            <w:bottom w:val="none" w:sz="0" w:space="0" w:color="auto"/>
            <w:right w:val="none" w:sz="0" w:space="0" w:color="auto"/>
          </w:divBdr>
        </w:div>
        <w:div w:id="300968561">
          <w:marLeft w:val="461"/>
          <w:marRight w:val="0"/>
          <w:marTop w:val="0"/>
          <w:marBottom w:val="0"/>
          <w:divBdr>
            <w:top w:val="none" w:sz="0" w:space="0" w:color="auto"/>
            <w:left w:val="none" w:sz="0" w:space="0" w:color="auto"/>
            <w:bottom w:val="none" w:sz="0" w:space="0" w:color="auto"/>
            <w:right w:val="none" w:sz="0" w:space="0" w:color="auto"/>
          </w:divBdr>
        </w:div>
        <w:div w:id="98064725">
          <w:marLeft w:val="461"/>
          <w:marRight w:val="0"/>
          <w:marTop w:val="0"/>
          <w:marBottom w:val="0"/>
          <w:divBdr>
            <w:top w:val="none" w:sz="0" w:space="0" w:color="auto"/>
            <w:left w:val="none" w:sz="0" w:space="0" w:color="auto"/>
            <w:bottom w:val="none" w:sz="0" w:space="0" w:color="auto"/>
            <w:right w:val="none" w:sz="0" w:space="0" w:color="auto"/>
          </w:divBdr>
        </w:div>
        <w:div w:id="1150100258">
          <w:marLeft w:val="461"/>
          <w:marRight w:val="0"/>
          <w:marTop w:val="0"/>
          <w:marBottom w:val="0"/>
          <w:divBdr>
            <w:top w:val="none" w:sz="0" w:space="0" w:color="auto"/>
            <w:left w:val="none" w:sz="0" w:space="0" w:color="auto"/>
            <w:bottom w:val="none" w:sz="0" w:space="0" w:color="auto"/>
            <w:right w:val="none" w:sz="0" w:space="0" w:color="auto"/>
          </w:divBdr>
        </w:div>
        <w:div w:id="1531530685">
          <w:marLeft w:val="461"/>
          <w:marRight w:val="0"/>
          <w:marTop w:val="0"/>
          <w:marBottom w:val="0"/>
          <w:divBdr>
            <w:top w:val="none" w:sz="0" w:space="0" w:color="auto"/>
            <w:left w:val="none" w:sz="0" w:space="0" w:color="auto"/>
            <w:bottom w:val="none" w:sz="0" w:space="0" w:color="auto"/>
            <w:right w:val="none" w:sz="0" w:space="0" w:color="auto"/>
          </w:divBdr>
        </w:div>
        <w:div w:id="1747411204">
          <w:marLeft w:val="461"/>
          <w:marRight w:val="0"/>
          <w:marTop w:val="0"/>
          <w:marBottom w:val="0"/>
          <w:divBdr>
            <w:top w:val="none" w:sz="0" w:space="0" w:color="auto"/>
            <w:left w:val="none" w:sz="0" w:space="0" w:color="auto"/>
            <w:bottom w:val="none" w:sz="0" w:space="0" w:color="auto"/>
            <w:right w:val="none" w:sz="0" w:space="0" w:color="auto"/>
          </w:divBdr>
        </w:div>
        <w:div w:id="1836721449">
          <w:marLeft w:val="461"/>
          <w:marRight w:val="0"/>
          <w:marTop w:val="0"/>
          <w:marBottom w:val="0"/>
          <w:divBdr>
            <w:top w:val="none" w:sz="0" w:space="0" w:color="auto"/>
            <w:left w:val="none" w:sz="0" w:space="0" w:color="auto"/>
            <w:bottom w:val="none" w:sz="0" w:space="0" w:color="auto"/>
            <w:right w:val="none" w:sz="0" w:space="0" w:color="auto"/>
          </w:divBdr>
        </w:div>
        <w:div w:id="759329367">
          <w:marLeft w:val="461"/>
          <w:marRight w:val="0"/>
          <w:marTop w:val="0"/>
          <w:marBottom w:val="0"/>
          <w:divBdr>
            <w:top w:val="none" w:sz="0" w:space="0" w:color="auto"/>
            <w:left w:val="none" w:sz="0" w:space="0" w:color="auto"/>
            <w:bottom w:val="none" w:sz="0" w:space="0" w:color="auto"/>
            <w:right w:val="none" w:sz="0" w:space="0" w:color="auto"/>
          </w:divBdr>
        </w:div>
        <w:div w:id="257904733">
          <w:marLeft w:val="461"/>
          <w:marRight w:val="0"/>
          <w:marTop w:val="0"/>
          <w:marBottom w:val="0"/>
          <w:divBdr>
            <w:top w:val="none" w:sz="0" w:space="0" w:color="auto"/>
            <w:left w:val="none" w:sz="0" w:space="0" w:color="auto"/>
            <w:bottom w:val="none" w:sz="0" w:space="0" w:color="auto"/>
            <w:right w:val="none" w:sz="0" w:space="0" w:color="auto"/>
          </w:divBdr>
        </w:div>
        <w:div w:id="768743596">
          <w:marLeft w:val="461"/>
          <w:marRight w:val="0"/>
          <w:marTop w:val="0"/>
          <w:marBottom w:val="0"/>
          <w:divBdr>
            <w:top w:val="none" w:sz="0" w:space="0" w:color="auto"/>
            <w:left w:val="none" w:sz="0" w:space="0" w:color="auto"/>
            <w:bottom w:val="none" w:sz="0" w:space="0" w:color="auto"/>
            <w:right w:val="none" w:sz="0" w:space="0" w:color="auto"/>
          </w:divBdr>
        </w:div>
        <w:div w:id="46225129">
          <w:marLeft w:val="461"/>
          <w:marRight w:val="0"/>
          <w:marTop w:val="0"/>
          <w:marBottom w:val="0"/>
          <w:divBdr>
            <w:top w:val="none" w:sz="0" w:space="0" w:color="auto"/>
            <w:left w:val="none" w:sz="0" w:space="0" w:color="auto"/>
            <w:bottom w:val="none" w:sz="0" w:space="0" w:color="auto"/>
            <w:right w:val="none" w:sz="0" w:space="0" w:color="auto"/>
          </w:divBdr>
        </w:div>
      </w:divsChild>
    </w:div>
    <w:div w:id="1921253547">
      <w:bodyDiv w:val="1"/>
      <w:marLeft w:val="0"/>
      <w:marRight w:val="0"/>
      <w:marTop w:val="0"/>
      <w:marBottom w:val="0"/>
      <w:divBdr>
        <w:top w:val="none" w:sz="0" w:space="0" w:color="auto"/>
        <w:left w:val="none" w:sz="0" w:space="0" w:color="auto"/>
        <w:bottom w:val="none" w:sz="0" w:space="0" w:color="auto"/>
        <w:right w:val="none" w:sz="0" w:space="0" w:color="auto"/>
      </w:divBdr>
    </w:div>
    <w:div w:id="1956709236">
      <w:bodyDiv w:val="1"/>
      <w:marLeft w:val="0"/>
      <w:marRight w:val="0"/>
      <w:marTop w:val="0"/>
      <w:marBottom w:val="0"/>
      <w:divBdr>
        <w:top w:val="none" w:sz="0" w:space="0" w:color="auto"/>
        <w:left w:val="none" w:sz="0" w:space="0" w:color="auto"/>
        <w:bottom w:val="none" w:sz="0" w:space="0" w:color="auto"/>
        <w:right w:val="none" w:sz="0" w:space="0" w:color="auto"/>
      </w:divBdr>
      <w:divsChild>
        <w:div w:id="715740810">
          <w:marLeft w:val="461"/>
          <w:marRight w:val="0"/>
          <w:marTop w:val="0"/>
          <w:marBottom w:val="0"/>
          <w:divBdr>
            <w:top w:val="none" w:sz="0" w:space="0" w:color="auto"/>
            <w:left w:val="none" w:sz="0" w:space="0" w:color="auto"/>
            <w:bottom w:val="none" w:sz="0" w:space="0" w:color="auto"/>
            <w:right w:val="none" w:sz="0" w:space="0" w:color="auto"/>
          </w:divBdr>
        </w:div>
        <w:div w:id="202639609">
          <w:marLeft w:val="461"/>
          <w:marRight w:val="0"/>
          <w:marTop w:val="0"/>
          <w:marBottom w:val="0"/>
          <w:divBdr>
            <w:top w:val="none" w:sz="0" w:space="0" w:color="auto"/>
            <w:left w:val="none" w:sz="0" w:space="0" w:color="auto"/>
            <w:bottom w:val="none" w:sz="0" w:space="0" w:color="auto"/>
            <w:right w:val="none" w:sz="0" w:space="0" w:color="auto"/>
          </w:divBdr>
        </w:div>
        <w:div w:id="1224877468">
          <w:marLeft w:val="461"/>
          <w:marRight w:val="0"/>
          <w:marTop w:val="0"/>
          <w:marBottom w:val="0"/>
          <w:divBdr>
            <w:top w:val="none" w:sz="0" w:space="0" w:color="auto"/>
            <w:left w:val="none" w:sz="0" w:space="0" w:color="auto"/>
            <w:bottom w:val="none" w:sz="0" w:space="0" w:color="auto"/>
            <w:right w:val="none" w:sz="0" w:space="0" w:color="auto"/>
          </w:divBdr>
        </w:div>
        <w:div w:id="1763725190">
          <w:marLeft w:val="461"/>
          <w:marRight w:val="0"/>
          <w:marTop w:val="0"/>
          <w:marBottom w:val="0"/>
          <w:divBdr>
            <w:top w:val="none" w:sz="0" w:space="0" w:color="auto"/>
            <w:left w:val="none" w:sz="0" w:space="0" w:color="auto"/>
            <w:bottom w:val="none" w:sz="0" w:space="0" w:color="auto"/>
            <w:right w:val="none" w:sz="0" w:space="0" w:color="auto"/>
          </w:divBdr>
        </w:div>
        <w:div w:id="1866825246">
          <w:marLeft w:val="461"/>
          <w:marRight w:val="0"/>
          <w:marTop w:val="0"/>
          <w:marBottom w:val="0"/>
          <w:divBdr>
            <w:top w:val="none" w:sz="0" w:space="0" w:color="auto"/>
            <w:left w:val="none" w:sz="0" w:space="0" w:color="auto"/>
            <w:bottom w:val="none" w:sz="0" w:space="0" w:color="auto"/>
            <w:right w:val="none" w:sz="0" w:space="0" w:color="auto"/>
          </w:divBdr>
        </w:div>
        <w:div w:id="1917587834">
          <w:marLeft w:val="461"/>
          <w:marRight w:val="0"/>
          <w:marTop w:val="0"/>
          <w:marBottom w:val="0"/>
          <w:divBdr>
            <w:top w:val="none" w:sz="0" w:space="0" w:color="auto"/>
            <w:left w:val="none" w:sz="0" w:space="0" w:color="auto"/>
            <w:bottom w:val="none" w:sz="0" w:space="0" w:color="auto"/>
            <w:right w:val="none" w:sz="0" w:space="0" w:color="auto"/>
          </w:divBdr>
        </w:div>
      </w:divsChild>
    </w:div>
    <w:div w:id="20831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4A5E4-F0C8-4BFE-A612-B81396BF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787</Words>
  <Characters>4489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ТСШ №3</Company>
  <LinksUpToDate>false</LinksUpToDate>
  <CharactersWithSpaces>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123</cp:lastModifiedBy>
  <cp:revision>16</cp:revision>
  <cp:lastPrinted>2017-04-09T10:34:00Z</cp:lastPrinted>
  <dcterms:created xsi:type="dcterms:W3CDTF">2017-03-31T12:00:00Z</dcterms:created>
  <dcterms:modified xsi:type="dcterms:W3CDTF">2022-05-02T12:53:00Z</dcterms:modified>
</cp:coreProperties>
</file>